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98" w:rsidRPr="00610B98" w:rsidRDefault="009E70A8" w:rsidP="00010DE8">
      <w:r>
        <w:rPr>
          <w:noProof/>
          <w:lang w:eastAsia="zh-TW"/>
        </w:rPr>
        <w:pict>
          <v:shapetype id="_x0000_t202" coordsize="21600,21600" o:spt="202" path="m,l,21600r21600,l21600,xe">
            <v:stroke joinstyle="miter"/>
            <v:path gradientshapeok="t" o:connecttype="rect"/>
          </v:shapetype>
          <v:shape id="_x0000_s1026" type="#_x0000_t202" style="position:absolute;margin-left:108pt;margin-top:3.05pt;width:456.3pt;height:88.2pt;z-index:251660288;mso-width-relative:margin;mso-height-relative:margin;v-text-anchor:middle" fillcolor="#00365b" stroked="f">
            <v:textbox style="mso-next-textbox:#_x0000_s1026">
              <w:txbxContent>
                <w:p w:rsidR="0075271C" w:rsidRPr="00567380" w:rsidRDefault="0075271C" w:rsidP="00010DE8">
                  <w:pPr>
                    <w:jc w:val="center"/>
                    <w:rPr>
                      <w:sz w:val="20"/>
                      <w:szCs w:val="20"/>
                    </w:rPr>
                  </w:pPr>
                </w:p>
                <w:p w:rsidR="0075271C" w:rsidRPr="00567380" w:rsidRDefault="0075271C" w:rsidP="00010DE8">
                  <w:pPr>
                    <w:jc w:val="center"/>
                    <w:rPr>
                      <w:b/>
                      <w:sz w:val="64"/>
                      <w:szCs w:val="64"/>
                    </w:rPr>
                  </w:pPr>
                  <w:r>
                    <w:rPr>
                      <w:b/>
                      <w:sz w:val="64"/>
                      <w:szCs w:val="64"/>
                    </w:rPr>
                    <w:t>February</w:t>
                  </w:r>
                  <w:r w:rsidRPr="00567380">
                    <w:rPr>
                      <w:b/>
                      <w:sz w:val="64"/>
                      <w:szCs w:val="64"/>
                    </w:rPr>
                    <w:t xml:space="preserve"> 2013 Newsletter</w:t>
                  </w:r>
                </w:p>
              </w:txbxContent>
            </v:textbox>
          </v:shape>
        </w:pict>
      </w:r>
      <w:r>
        <w:rPr>
          <w:noProof/>
        </w:rPr>
        <w:pict>
          <v:rect id="_x0000_s1032" style="position:absolute;margin-left:-18.25pt;margin-top:91.25pt;width:582.55pt;height:19.65pt;z-index:251666432" fillcolor="#c1a04d" strokecolor="#c1a04d"/>
        </w:pict>
      </w:r>
      <w:r w:rsidR="00610B98" w:rsidRPr="00610B98">
        <w:rPr>
          <w:noProof/>
        </w:rPr>
        <w:drawing>
          <wp:inline distT="0" distB="0" distL="0" distR="0">
            <wp:extent cx="1239734" cy="1104405"/>
            <wp:effectExtent l="19050" t="0" r="0" b="0"/>
            <wp:docPr id="6" name="Picture 0" descr="7a73eb78cd1d4ffa8394ad2e90f03d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73eb78cd1d4ffa8394ad2e90f03db4.jpg"/>
                    <pic:cNvPicPr/>
                  </pic:nvPicPr>
                  <pic:blipFill>
                    <a:blip r:embed="rId4" cstate="print"/>
                    <a:stretch>
                      <a:fillRect/>
                    </a:stretch>
                  </pic:blipFill>
                  <pic:spPr>
                    <a:xfrm>
                      <a:off x="0" y="0"/>
                      <a:ext cx="1260892" cy="1123253"/>
                    </a:xfrm>
                    <a:prstGeom prst="rect">
                      <a:avLst/>
                    </a:prstGeom>
                  </pic:spPr>
                </pic:pic>
              </a:graphicData>
            </a:graphic>
          </wp:inline>
        </w:drawing>
      </w:r>
    </w:p>
    <w:p w:rsidR="00610B98" w:rsidRPr="00610B98" w:rsidRDefault="009E70A8" w:rsidP="00610B98">
      <w:r>
        <w:rPr>
          <w:noProof/>
        </w:rPr>
        <w:pict>
          <v:shape id="_x0000_s1029" type="#_x0000_t202" style="position:absolute;margin-left:-20.4pt;margin-top:11.9pt;width:219.15pt;height:629.2pt;z-index:251662336;mso-width-relative:margin;mso-height-relative:margin" fillcolor="#00365b" strokecolor="#f2f2f2 [3041]" strokeweight="3pt">
            <v:shadow on="t" type="perspective" color="#243f60 [1604]" opacity=".5" offset="1pt" offset2="-1pt"/>
            <v:textbox style="mso-next-textbox:#_x0000_s1029">
              <w:txbxContent>
                <w:tbl>
                  <w:tblPr>
                    <w:tblW w:w="11727" w:type="dxa"/>
                    <w:tblBorders>
                      <w:top w:val="nil"/>
                      <w:left w:val="nil"/>
                      <w:bottom w:val="nil"/>
                      <w:right w:val="nil"/>
                    </w:tblBorders>
                    <w:tblLayout w:type="fixed"/>
                    <w:tblLook w:val="0000"/>
                  </w:tblPr>
                  <w:tblGrid>
                    <w:gridCol w:w="11727"/>
                  </w:tblGrid>
                  <w:tr w:rsidR="0075271C" w:rsidRPr="00211D09" w:rsidTr="00345E41">
                    <w:trPr>
                      <w:trHeight w:val="5138"/>
                    </w:trPr>
                    <w:tc>
                      <w:tcPr>
                        <w:tcW w:w="11727" w:type="dxa"/>
                      </w:tcPr>
                      <w:p w:rsidR="0075271C" w:rsidRPr="00211D09" w:rsidRDefault="0075271C" w:rsidP="00345E41">
                        <w:pPr>
                          <w:autoSpaceDE w:val="0"/>
                          <w:autoSpaceDN w:val="0"/>
                          <w:adjustRightInd w:val="0"/>
                          <w:spacing w:after="0" w:line="240" w:lineRule="auto"/>
                          <w:rPr>
                            <w:rFonts w:ascii="Trebuchet MS" w:hAnsi="Trebuchet MS" w:cs="Trebuchet MS"/>
                            <w:b/>
                            <w:color w:val="C1A04D"/>
                            <w:sz w:val="24"/>
                            <w:szCs w:val="24"/>
                          </w:rPr>
                        </w:pPr>
                        <w:r w:rsidRPr="00211D09">
                          <w:rPr>
                            <w:rFonts w:ascii="Trebuchet MS" w:hAnsi="Trebuchet MS" w:cs="Trebuchet MS"/>
                            <w:b/>
                            <w:color w:val="C1A04D"/>
                            <w:sz w:val="24"/>
                            <w:szCs w:val="24"/>
                          </w:rPr>
                          <w:t xml:space="preserve">President </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Erik </w:t>
                        </w:r>
                        <w:r>
                          <w:rPr>
                            <w:rFonts w:ascii="Verdana" w:hAnsi="Verdana" w:cs="Verdana"/>
                            <w:color w:val="FFFFFF"/>
                            <w:sz w:val="20"/>
                            <w:szCs w:val="20"/>
                          </w:rPr>
                          <w:t xml:space="preserve">M. </w:t>
                        </w:r>
                        <w:r w:rsidRPr="00211D09">
                          <w:rPr>
                            <w:rFonts w:ascii="Verdana" w:hAnsi="Verdana" w:cs="Verdana"/>
                            <w:color w:val="FFFFFF"/>
                            <w:sz w:val="20"/>
                            <w:szCs w:val="20"/>
                          </w:rPr>
                          <w:t xml:space="preserve">Luis </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USAA </w:t>
                        </w:r>
                      </w:p>
                      <w:p w:rsidR="0075271C" w:rsidRPr="00345E41" w:rsidRDefault="0075271C" w:rsidP="00345E41">
                        <w:pPr>
                          <w:autoSpaceDE w:val="0"/>
                          <w:autoSpaceDN w:val="0"/>
                          <w:adjustRightInd w:val="0"/>
                          <w:spacing w:after="0" w:line="240" w:lineRule="auto"/>
                          <w:rPr>
                            <w:rFonts w:ascii="Verdana" w:hAnsi="Verdana" w:cs="Verdana"/>
                            <w:color w:val="FFFFFF" w:themeColor="background1"/>
                            <w:sz w:val="20"/>
                            <w:szCs w:val="20"/>
                          </w:rPr>
                        </w:pPr>
                        <w:hyperlink r:id="rId5" w:history="1">
                          <w:r w:rsidRPr="00345E41">
                            <w:rPr>
                              <w:rStyle w:val="Hyperlink"/>
                              <w:rFonts w:ascii="Verdana" w:hAnsi="Verdana" w:cs="Verdana"/>
                              <w:color w:val="FFFFFF" w:themeColor="background1"/>
                              <w:sz w:val="20"/>
                              <w:szCs w:val="20"/>
                            </w:rPr>
                            <w:t>Erik.Luis@usaa.com</w:t>
                          </w:r>
                        </w:hyperlink>
                        <w:r w:rsidRPr="00345E41">
                          <w:rPr>
                            <w:rFonts w:ascii="Verdana" w:hAnsi="Verdana" w:cs="Verdana"/>
                            <w:color w:val="FFFFFF" w:themeColor="background1"/>
                            <w:sz w:val="20"/>
                            <w:szCs w:val="20"/>
                          </w:rPr>
                          <w:t xml:space="preserve"> </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210-287-3148 </w:t>
                        </w:r>
                      </w:p>
                      <w:p w:rsidR="0075271C" w:rsidRPr="00CF1C66" w:rsidRDefault="0075271C" w:rsidP="00345E41">
                        <w:pPr>
                          <w:autoSpaceDE w:val="0"/>
                          <w:autoSpaceDN w:val="0"/>
                          <w:adjustRightInd w:val="0"/>
                          <w:spacing w:after="0" w:line="240" w:lineRule="auto"/>
                          <w:rPr>
                            <w:rFonts w:ascii="Trebuchet MS" w:hAnsi="Trebuchet MS" w:cs="Trebuchet MS"/>
                            <w:color w:val="FFFF99"/>
                            <w:sz w:val="20"/>
                            <w:szCs w:val="20"/>
                          </w:rPr>
                        </w:pPr>
                      </w:p>
                      <w:p w:rsidR="0075271C" w:rsidRPr="00211D09" w:rsidRDefault="0075271C" w:rsidP="00345E41">
                        <w:pPr>
                          <w:autoSpaceDE w:val="0"/>
                          <w:autoSpaceDN w:val="0"/>
                          <w:adjustRightInd w:val="0"/>
                          <w:spacing w:after="0" w:line="240" w:lineRule="auto"/>
                          <w:rPr>
                            <w:rFonts w:ascii="Trebuchet MS" w:hAnsi="Trebuchet MS" w:cs="Trebuchet MS"/>
                            <w:b/>
                            <w:color w:val="C1A04D"/>
                            <w:sz w:val="24"/>
                            <w:szCs w:val="24"/>
                          </w:rPr>
                        </w:pPr>
                        <w:r w:rsidRPr="00610B98">
                          <w:rPr>
                            <w:rFonts w:ascii="Trebuchet MS" w:hAnsi="Trebuchet MS" w:cs="Trebuchet MS"/>
                            <w:b/>
                            <w:color w:val="C1A04D"/>
                            <w:sz w:val="24"/>
                            <w:szCs w:val="24"/>
                          </w:rPr>
                          <w:t>Vice President</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Ken Rizzuto </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Clear Channel </w:t>
                        </w:r>
                      </w:p>
                      <w:p w:rsidR="0075271C" w:rsidRPr="00345E41" w:rsidRDefault="0075271C" w:rsidP="00345E41">
                        <w:pPr>
                          <w:autoSpaceDE w:val="0"/>
                          <w:autoSpaceDN w:val="0"/>
                          <w:adjustRightInd w:val="0"/>
                          <w:spacing w:after="0" w:line="240" w:lineRule="auto"/>
                          <w:rPr>
                            <w:rFonts w:ascii="Verdana" w:hAnsi="Verdana" w:cs="Verdana"/>
                            <w:color w:val="FFFFFF" w:themeColor="background1"/>
                            <w:sz w:val="20"/>
                            <w:szCs w:val="20"/>
                          </w:rPr>
                        </w:pPr>
                        <w:hyperlink r:id="rId6" w:history="1">
                          <w:r w:rsidRPr="00345E41">
                            <w:rPr>
                              <w:rStyle w:val="Hyperlink"/>
                              <w:rFonts w:ascii="Verdana" w:hAnsi="Verdana" w:cs="Verdana"/>
                              <w:color w:val="FFFFFF" w:themeColor="background1"/>
                              <w:sz w:val="20"/>
                              <w:szCs w:val="20"/>
                            </w:rPr>
                            <w:t>KenRizzuto@clearchannel.com</w:t>
                          </w:r>
                        </w:hyperlink>
                      </w:p>
                      <w:p w:rsidR="0075271C" w:rsidRDefault="0075271C" w:rsidP="00345E41">
                        <w:pPr>
                          <w:autoSpaceDE w:val="0"/>
                          <w:autoSpaceDN w:val="0"/>
                          <w:adjustRightInd w:val="0"/>
                          <w:spacing w:after="0" w:line="240" w:lineRule="auto"/>
                          <w:rPr>
                            <w:rFonts w:ascii="Trebuchet MS" w:hAnsi="Trebuchet MS" w:cs="Trebuchet MS"/>
                            <w:color w:val="FFFF99"/>
                            <w:sz w:val="20"/>
                            <w:szCs w:val="20"/>
                          </w:rPr>
                        </w:pPr>
                        <w:r w:rsidRPr="00211D09">
                          <w:rPr>
                            <w:rFonts w:ascii="Verdana" w:hAnsi="Verdana" w:cs="Verdana"/>
                            <w:color w:val="FFFFFF"/>
                            <w:sz w:val="20"/>
                            <w:szCs w:val="20"/>
                          </w:rPr>
                          <w:t>210-832-3605</w:t>
                        </w:r>
                      </w:p>
                      <w:p w:rsidR="0075271C" w:rsidRDefault="0075271C" w:rsidP="00345E41">
                        <w:pPr>
                          <w:autoSpaceDE w:val="0"/>
                          <w:autoSpaceDN w:val="0"/>
                          <w:adjustRightInd w:val="0"/>
                          <w:spacing w:after="0" w:line="240" w:lineRule="auto"/>
                          <w:rPr>
                            <w:rFonts w:ascii="Trebuchet MS" w:hAnsi="Trebuchet MS" w:cs="Trebuchet MS"/>
                            <w:color w:val="FFFF99"/>
                            <w:sz w:val="20"/>
                            <w:szCs w:val="20"/>
                          </w:rPr>
                        </w:pPr>
                      </w:p>
                      <w:p w:rsidR="0075271C" w:rsidRPr="00211D09" w:rsidRDefault="0075271C" w:rsidP="00345E41">
                        <w:pPr>
                          <w:autoSpaceDE w:val="0"/>
                          <w:autoSpaceDN w:val="0"/>
                          <w:adjustRightInd w:val="0"/>
                          <w:spacing w:after="0" w:line="240" w:lineRule="auto"/>
                          <w:rPr>
                            <w:rFonts w:ascii="Trebuchet MS" w:hAnsi="Trebuchet MS" w:cs="Trebuchet MS"/>
                            <w:b/>
                            <w:color w:val="C1A04D"/>
                            <w:sz w:val="24"/>
                            <w:szCs w:val="24"/>
                          </w:rPr>
                        </w:pPr>
                        <w:r w:rsidRPr="00610B98">
                          <w:rPr>
                            <w:rFonts w:ascii="Trebuchet MS" w:hAnsi="Trebuchet MS" w:cs="Trebuchet MS"/>
                            <w:b/>
                            <w:color w:val="C1A04D"/>
                            <w:sz w:val="24"/>
                            <w:szCs w:val="24"/>
                          </w:rPr>
                          <w:t>Treasurer</w:t>
                        </w:r>
                        <w:r w:rsidRPr="00211D09">
                          <w:rPr>
                            <w:rFonts w:ascii="Trebuchet MS" w:hAnsi="Trebuchet MS" w:cs="Trebuchet MS"/>
                            <w:b/>
                            <w:color w:val="C1A04D"/>
                            <w:sz w:val="24"/>
                            <w:szCs w:val="24"/>
                          </w:rPr>
                          <w:t xml:space="preserve"> </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Debra Streeter </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Southwest Research Institute </w:t>
                        </w:r>
                      </w:p>
                      <w:p w:rsidR="0075271C" w:rsidRPr="00345E41" w:rsidRDefault="0075271C" w:rsidP="00345E41">
                        <w:pPr>
                          <w:autoSpaceDE w:val="0"/>
                          <w:autoSpaceDN w:val="0"/>
                          <w:adjustRightInd w:val="0"/>
                          <w:spacing w:after="0" w:line="240" w:lineRule="auto"/>
                          <w:rPr>
                            <w:rFonts w:ascii="Verdana" w:hAnsi="Verdana" w:cs="Verdana"/>
                            <w:color w:val="FFFFFF" w:themeColor="background1"/>
                            <w:sz w:val="20"/>
                            <w:szCs w:val="20"/>
                          </w:rPr>
                        </w:pPr>
                        <w:hyperlink r:id="rId7" w:history="1">
                          <w:r w:rsidRPr="00345E41">
                            <w:rPr>
                              <w:rStyle w:val="Hyperlink"/>
                              <w:rFonts w:ascii="Verdana" w:hAnsi="Verdana" w:cs="Verdana"/>
                              <w:color w:val="FFFFFF" w:themeColor="background1"/>
                              <w:sz w:val="20"/>
                              <w:szCs w:val="20"/>
                            </w:rPr>
                            <w:t>Debra.Streeter@swri.org</w:t>
                          </w:r>
                        </w:hyperlink>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210-522-6879 </w:t>
                        </w:r>
                      </w:p>
                      <w:p w:rsidR="0075271C" w:rsidRDefault="0075271C" w:rsidP="00345E41">
                        <w:pPr>
                          <w:autoSpaceDE w:val="0"/>
                          <w:autoSpaceDN w:val="0"/>
                          <w:adjustRightInd w:val="0"/>
                          <w:spacing w:after="0" w:line="240" w:lineRule="auto"/>
                          <w:rPr>
                            <w:rFonts w:ascii="Trebuchet MS" w:hAnsi="Trebuchet MS" w:cs="Trebuchet MS"/>
                            <w:color w:val="FFFF99"/>
                            <w:sz w:val="20"/>
                            <w:szCs w:val="20"/>
                          </w:rPr>
                        </w:pPr>
                      </w:p>
                      <w:p w:rsidR="0075271C" w:rsidRPr="00211D09" w:rsidRDefault="0075271C" w:rsidP="00345E41">
                        <w:pPr>
                          <w:autoSpaceDE w:val="0"/>
                          <w:autoSpaceDN w:val="0"/>
                          <w:adjustRightInd w:val="0"/>
                          <w:spacing w:after="0" w:line="240" w:lineRule="auto"/>
                          <w:rPr>
                            <w:rFonts w:ascii="Trebuchet MS" w:hAnsi="Trebuchet MS" w:cs="Trebuchet MS"/>
                            <w:b/>
                            <w:color w:val="C1A04D"/>
                            <w:sz w:val="24"/>
                            <w:szCs w:val="24"/>
                          </w:rPr>
                        </w:pPr>
                        <w:r w:rsidRPr="00610B98">
                          <w:rPr>
                            <w:rFonts w:ascii="Trebuchet MS" w:hAnsi="Trebuchet MS" w:cs="Trebuchet MS"/>
                            <w:b/>
                            <w:color w:val="C1A04D"/>
                            <w:sz w:val="24"/>
                            <w:szCs w:val="24"/>
                          </w:rPr>
                          <w:t>Secretary</w:t>
                        </w:r>
                        <w:r w:rsidRPr="00211D09">
                          <w:rPr>
                            <w:rFonts w:ascii="Trebuchet MS" w:hAnsi="Trebuchet MS" w:cs="Trebuchet MS"/>
                            <w:b/>
                            <w:color w:val="C1A04D"/>
                            <w:sz w:val="24"/>
                            <w:szCs w:val="24"/>
                          </w:rPr>
                          <w:t xml:space="preserve"> </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Karen Walleck </w:t>
                        </w:r>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Tesoro Corporation </w:t>
                        </w:r>
                      </w:p>
                      <w:p w:rsidR="0075271C" w:rsidRPr="00345E41" w:rsidRDefault="0075271C" w:rsidP="00345E41">
                        <w:pPr>
                          <w:autoSpaceDE w:val="0"/>
                          <w:autoSpaceDN w:val="0"/>
                          <w:adjustRightInd w:val="0"/>
                          <w:spacing w:after="0" w:line="240" w:lineRule="auto"/>
                          <w:rPr>
                            <w:rFonts w:ascii="Verdana" w:hAnsi="Verdana" w:cs="Verdana"/>
                            <w:color w:val="FFFFFF" w:themeColor="background1"/>
                            <w:sz w:val="20"/>
                            <w:szCs w:val="20"/>
                          </w:rPr>
                        </w:pPr>
                        <w:hyperlink r:id="rId8" w:history="1">
                          <w:r w:rsidRPr="00345E41">
                            <w:rPr>
                              <w:rStyle w:val="Hyperlink"/>
                              <w:rFonts w:ascii="Verdana" w:hAnsi="Verdana" w:cs="Verdana"/>
                              <w:color w:val="FFFFFF" w:themeColor="background1"/>
                              <w:sz w:val="20"/>
                              <w:szCs w:val="20"/>
                            </w:rPr>
                            <w:t>Karen.D.Walleck@tsocorp.com</w:t>
                          </w:r>
                        </w:hyperlink>
                      </w:p>
                      <w:p w:rsidR="0075271C" w:rsidRPr="00211D09" w:rsidRDefault="0075271C" w:rsidP="00345E41">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210-626-6811 </w:t>
                        </w:r>
                      </w:p>
                    </w:tc>
                  </w:tr>
                </w:tbl>
                <w:p w:rsidR="0075271C" w:rsidRPr="00CF1C66" w:rsidRDefault="0075271C" w:rsidP="00612D59">
                  <w:pPr>
                    <w:autoSpaceDE w:val="0"/>
                    <w:autoSpaceDN w:val="0"/>
                    <w:adjustRightInd w:val="0"/>
                    <w:spacing w:after="0" w:line="240" w:lineRule="auto"/>
                    <w:rPr>
                      <w:rFonts w:ascii="Trebuchet MS" w:hAnsi="Trebuchet MS" w:cs="Trebuchet MS"/>
                      <w:color w:val="FFFF99"/>
                      <w:sz w:val="20"/>
                      <w:szCs w:val="20"/>
                    </w:rPr>
                  </w:pPr>
                </w:p>
                <w:p w:rsidR="0075271C" w:rsidRPr="00211D09" w:rsidRDefault="0075271C" w:rsidP="00612D59">
                  <w:pPr>
                    <w:autoSpaceDE w:val="0"/>
                    <w:autoSpaceDN w:val="0"/>
                    <w:adjustRightInd w:val="0"/>
                    <w:spacing w:after="0" w:line="240" w:lineRule="auto"/>
                    <w:rPr>
                      <w:rFonts w:ascii="Trebuchet MS" w:hAnsi="Trebuchet MS" w:cs="Trebuchet MS"/>
                      <w:b/>
                      <w:color w:val="C1A04D"/>
                      <w:sz w:val="24"/>
                      <w:szCs w:val="24"/>
                    </w:rPr>
                  </w:pPr>
                  <w:r>
                    <w:rPr>
                      <w:rFonts w:ascii="Trebuchet MS" w:hAnsi="Trebuchet MS" w:cs="Trebuchet MS"/>
                      <w:b/>
                      <w:color w:val="C1A04D"/>
                      <w:sz w:val="24"/>
                      <w:szCs w:val="24"/>
                    </w:rPr>
                    <w:t>Programming</w:t>
                  </w:r>
                  <w:r w:rsidRPr="00211D09">
                    <w:rPr>
                      <w:rFonts w:ascii="Trebuchet MS" w:hAnsi="Trebuchet MS" w:cs="Trebuchet MS"/>
                      <w:b/>
                      <w:color w:val="C1A04D"/>
                      <w:sz w:val="24"/>
                      <w:szCs w:val="24"/>
                    </w:rPr>
                    <w:t xml:space="preserve"> </w:t>
                  </w:r>
                </w:p>
                <w:p w:rsidR="0075271C" w:rsidRPr="00211D09" w:rsidRDefault="0075271C" w:rsidP="00612D59">
                  <w:pPr>
                    <w:autoSpaceDE w:val="0"/>
                    <w:autoSpaceDN w:val="0"/>
                    <w:adjustRightInd w:val="0"/>
                    <w:spacing w:after="0" w:line="240" w:lineRule="auto"/>
                    <w:rPr>
                      <w:rFonts w:ascii="Verdana" w:hAnsi="Verdana" w:cs="Verdana"/>
                      <w:color w:val="FFFFFF"/>
                      <w:sz w:val="20"/>
                      <w:szCs w:val="20"/>
                    </w:rPr>
                  </w:pPr>
                  <w:r>
                    <w:rPr>
                      <w:rFonts w:ascii="Verdana" w:hAnsi="Verdana" w:cs="Verdana"/>
                      <w:color w:val="FFFFFF"/>
                      <w:sz w:val="20"/>
                      <w:szCs w:val="20"/>
                    </w:rPr>
                    <w:t>Jesse Castilleja</w:t>
                  </w:r>
                  <w:r w:rsidRPr="00211D09">
                    <w:rPr>
                      <w:rFonts w:ascii="Verdana" w:hAnsi="Verdana" w:cs="Verdana"/>
                      <w:color w:val="FFFFFF"/>
                      <w:sz w:val="20"/>
                      <w:szCs w:val="20"/>
                    </w:rPr>
                    <w:t xml:space="preserve"> </w:t>
                  </w:r>
                </w:p>
                <w:p w:rsidR="0075271C" w:rsidRPr="00211D09" w:rsidRDefault="0075271C" w:rsidP="00612D59">
                  <w:pPr>
                    <w:autoSpaceDE w:val="0"/>
                    <w:autoSpaceDN w:val="0"/>
                    <w:adjustRightInd w:val="0"/>
                    <w:spacing w:after="0" w:line="240" w:lineRule="auto"/>
                    <w:rPr>
                      <w:rFonts w:ascii="Verdana" w:hAnsi="Verdana" w:cs="Verdana"/>
                      <w:color w:val="FFFFFF"/>
                      <w:sz w:val="20"/>
                      <w:szCs w:val="20"/>
                    </w:rPr>
                  </w:pPr>
                  <w:r>
                    <w:rPr>
                      <w:rFonts w:ascii="Verdana" w:hAnsi="Verdana" w:cs="Verdana"/>
                      <w:color w:val="FFFFFF"/>
                      <w:sz w:val="20"/>
                      <w:szCs w:val="20"/>
                    </w:rPr>
                    <w:t>HEB</w:t>
                  </w:r>
                  <w:r w:rsidRPr="00211D09">
                    <w:rPr>
                      <w:rFonts w:ascii="Verdana" w:hAnsi="Verdana" w:cs="Verdana"/>
                      <w:color w:val="FFFFFF"/>
                      <w:sz w:val="20"/>
                      <w:szCs w:val="20"/>
                    </w:rPr>
                    <w:t xml:space="preserve"> </w:t>
                  </w:r>
                </w:p>
                <w:p w:rsidR="0075271C" w:rsidRPr="00345E41" w:rsidRDefault="0075271C" w:rsidP="00612D59">
                  <w:pPr>
                    <w:autoSpaceDE w:val="0"/>
                    <w:autoSpaceDN w:val="0"/>
                    <w:adjustRightInd w:val="0"/>
                    <w:spacing w:after="0" w:line="240" w:lineRule="auto"/>
                    <w:rPr>
                      <w:rFonts w:ascii="Verdana" w:hAnsi="Verdana" w:cs="Verdana"/>
                      <w:color w:val="FFFFFF" w:themeColor="background1"/>
                      <w:sz w:val="20"/>
                      <w:szCs w:val="20"/>
                    </w:rPr>
                  </w:pPr>
                  <w:hyperlink r:id="rId9" w:history="1">
                    <w:r w:rsidRPr="00345E41">
                      <w:rPr>
                        <w:rStyle w:val="Hyperlink"/>
                        <w:rFonts w:ascii="Verdana" w:hAnsi="Verdana" w:cs="Verdana"/>
                        <w:color w:val="FFFFFF" w:themeColor="background1"/>
                        <w:sz w:val="20"/>
                        <w:szCs w:val="20"/>
                      </w:rPr>
                      <w:t>Castilleja.Jesse@heb.com</w:t>
                    </w:r>
                  </w:hyperlink>
                </w:p>
                <w:p w:rsidR="0075271C" w:rsidRDefault="0075271C" w:rsidP="00612D59">
                  <w:pPr>
                    <w:autoSpaceDE w:val="0"/>
                    <w:autoSpaceDN w:val="0"/>
                    <w:adjustRightInd w:val="0"/>
                    <w:spacing w:after="0" w:line="240" w:lineRule="auto"/>
                    <w:rPr>
                      <w:rFonts w:ascii="Trebuchet MS" w:hAnsi="Trebuchet MS" w:cs="Trebuchet MS"/>
                      <w:color w:val="FFFF99"/>
                      <w:sz w:val="20"/>
                      <w:szCs w:val="20"/>
                    </w:rPr>
                  </w:pPr>
                  <w:r>
                    <w:rPr>
                      <w:rFonts w:ascii="Verdana" w:hAnsi="Verdana" w:cs="Verdana"/>
                      <w:color w:val="FFFFFF"/>
                      <w:sz w:val="20"/>
                      <w:szCs w:val="20"/>
                    </w:rPr>
                    <w:t>210-938-4934</w:t>
                  </w:r>
                </w:p>
                <w:p w:rsidR="0075271C" w:rsidRDefault="0075271C" w:rsidP="00612D59">
                  <w:pPr>
                    <w:autoSpaceDE w:val="0"/>
                    <w:autoSpaceDN w:val="0"/>
                    <w:adjustRightInd w:val="0"/>
                    <w:spacing w:after="0" w:line="240" w:lineRule="auto"/>
                    <w:rPr>
                      <w:rFonts w:ascii="Trebuchet MS" w:hAnsi="Trebuchet MS" w:cs="Trebuchet MS"/>
                      <w:color w:val="FFFF99"/>
                      <w:sz w:val="20"/>
                      <w:szCs w:val="20"/>
                    </w:rPr>
                  </w:pPr>
                </w:p>
                <w:p w:rsidR="0075271C" w:rsidRPr="00211D09" w:rsidRDefault="0075271C" w:rsidP="00612D59">
                  <w:pPr>
                    <w:autoSpaceDE w:val="0"/>
                    <w:autoSpaceDN w:val="0"/>
                    <w:adjustRightInd w:val="0"/>
                    <w:spacing w:after="0" w:line="240" w:lineRule="auto"/>
                    <w:rPr>
                      <w:rFonts w:ascii="Trebuchet MS" w:hAnsi="Trebuchet MS" w:cs="Trebuchet MS"/>
                      <w:b/>
                      <w:color w:val="C1A04D"/>
                      <w:sz w:val="24"/>
                      <w:szCs w:val="24"/>
                    </w:rPr>
                  </w:pPr>
                  <w:r w:rsidRPr="00211D09">
                    <w:rPr>
                      <w:rFonts w:ascii="Trebuchet MS" w:hAnsi="Trebuchet MS" w:cs="Trebuchet MS"/>
                      <w:b/>
                      <w:color w:val="C1A04D"/>
                      <w:sz w:val="24"/>
                      <w:szCs w:val="24"/>
                    </w:rPr>
                    <w:t xml:space="preserve">Webmaster </w:t>
                  </w:r>
                </w:p>
                <w:p w:rsidR="0075271C" w:rsidRPr="00211D09" w:rsidRDefault="0075271C" w:rsidP="00612D59">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Adeina Anderson </w:t>
                  </w:r>
                </w:p>
                <w:p w:rsidR="0075271C" w:rsidRPr="00211D09" w:rsidRDefault="0075271C" w:rsidP="00612D59">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MacKenzie Restoration </w:t>
                  </w:r>
                </w:p>
                <w:p w:rsidR="0075271C" w:rsidRPr="00345E41" w:rsidRDefault="0075271C" w:rsidP="00612D59">
                  <w:pPr>
                    <w:autoSpaceDE w:val="0"/>
                    <w:autoSpaceDN w:val="0"/>
                    <w:adjustRightInd w:val="0"/>
                    <w:spacing w:after="0" w:line="240" w:lineRule="auto"/>
                    <w:rPr>
                      <w:rFonts w:ascii="Verdana" w:hAnsi="Verdana" w:cs="Verdana"/>
                      <w:color w:val="FFFFFF" w:themeColor="background1"/>
                      <w:sz w:val="20"/>
                      <w:szCs w:val="20"/>
                    </w:rPr>
                  </w:pPr>
                  <w:hyperlink r:id="rId10" w:history="1">
                    <w:r w:rsidRPr="00345E41">
                      <w:rPr>
                        <w:rStyle w:val="Hyperlink"/>
                        <w:rFonts w:ascii="Verdana" w:hAnsi="Verdana" w:cs="Verdana"/>
                        <w:color w:val="FFFFFF" w:themeColor="background1"/>
                        <w:sz w:val="20"/>
                        <w:szCs w:val="20"/>
                      </w:rPr>
                      <w:t>aanderson@mackenzierestoration.com</w:t>
                    </w:r>
                  </w:hyperlink>
                </w:p>
                <w:p w:rsidR="0075271C" w:rsidRPr="00211D09" w:rsidRDefault="0075271C" w:rsidP="00612D59">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Twitter: @AdeinaAnderson </w:t>
                  </w:r>
                </w:p>
                <w:p w:rsidR="0075271C" w:rsidRDefault="0075271C" w:rsidP="00612D59">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210-492-4206 </w:t>
                  </w:r>
                </w:p>
                <w:p w:rsidR="0075271C" w:rsidRDefault="0075271C" w:rsidP="00612D59">
                  <w:pPr>
                    <w:autoSpaceDE w:val="0"/>
                    <w:autoSpaceDN w:val="0"/>
                    <w:adjustRightInd w:val="0"/>
                    <w:spacing w:after="0" w:line="240" w:lineRule="auto"/>
                    <w:rPr>
                      <w:rFonts w:ascii="Verdana" w:hAnsi="Verdana" w:cs="Verdana"/>
                      <w:color w:val="FFFFFF"/>
                      <w:sz w:val="20"/>
                      <w:szCs w:val="20"/>
                    </w:rPr>
                  </w:pPr>
                </w:p>
                <w:p w:rsidR="0075271C" w:rsidRPr="00211D09" w:rsidRDefault="0075271C" w:rsidP="00EB29B3">
                  <w:pPr>
                    <w:autoSpaceDE w:val="0"/>
                    <w:autoSpaceDN w:val="0"/>
                    <w:adjustRightInd w:val="0"/>
                    <w:spacing w:after="0" w:line="240" w:lineRule="auto"/>
                    <w:rPr>
                      <w:rFonts w:ascii="Trebuchet MS" w:hAnsi="Trebuchet MS" w:cs="Trebuchet MS"/>
                      <w:b/>
                      <w:color w:val="C1A04D"/>
                      <w:sz w:val="24"/>
                      <w:szCs w:val="24"/>
                    </w:rPr>
                  </w:pPr>
                  <w:r w:rsidRPr="00010DE8">
                    <w:rPr>
                      <w:rFonts w:ascii="Trebuchet MS" w:hAnsi="Trebuchet MS" w:cs="Trebuchet MS"/>
                      <w:b/>
                      <w:color w:val="C1A04D"/>
                      <w:sz w:val="24"/>
                      <w:szCs w:val="24"/>
                    </w:rPr>
                    <w:t>Director</w:t>
                  </w:r>
                  <w:r w:rsidRPr="00211D09">
                    <w:rPr>
                      <w:rFonts w:ascii="Trebuchet MS" w:hAnsi="Trebuchet MS" w:cs="Trebuchet MS"/>
                      <w:b/>
                      <w:color w:val="C1A04D"/>
                      <w:sz w:val="24"/>
                      <w:szCs w:val="24"/>
                    </w:rPr>
                    <w:t xml:space="preserve"> </w:t>
                  </w:r>
                </w:p>
                <w:p w:rsidR="0075271C" w:rsidRPr="00211D09" w:rsidRDefault="0075271C" w:rsidP="00EB29B3">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Greg Brandon </w:t>
                  </w:r>
                </w:p>
                <w:p w:rsidR="0075271C" w:rsidRPr="00211D09" w:rsidRDefault="0075271C" w:rsidP="00EB29B3">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Valero Energy Corporation </w:t>
                  </w:r>
                </w:p>
                <w:p w:rsidR="0075271C" w:rsidRPr="00345E41" w:rsidRDefault="0075271C" w:rsidP="00EB29B3">
                  <w:pPr>
                    <w:autoSpaceDE w:val="0"/>
                    <w:autoSpaceDN w:val="0"/>
                    <w:adjustRightInd w:val="0"/>
                    <w:spacing w:after="0" w:line="240" w:lineRule="auto"/>
                    <w:rPr>
                      <w:rFonts w:ascii="Verdana" w:hAnsi="Verdana" w:cs="Verdana"/>
                      <w:color w:val="FFFFFF" w:themeColor="background1"/>
                      <w:sz w:val="20"/>
                      <w:szCs w:val="20"/>
                    </w:rPr>
                  </w:pPr>
                  <w:hyperlink r:id="rId11" w:history="1">
                    <w:r w:rsidRPr="00345E41">
                      <w:rPr>
                        <w:rStyle w:val="Hyperlink"/>
                        <w:rFonts w:ascii="Verdana" w:hAnsi="Verdana" w:cs="Verdana"/>
                        <w:color w:val="FFFFFF" w:themeColor="background1"/>
                        <w:sz w:val="20"/>
                        <w:szCs w:val="20"/>
                      </w:rPr>
                      <w:t>Greg.Brandon@valero.com</w:t>
                    </w:r>
                  </w:hyperlink>
                </w:p>
                <w:p w:rsidR="0075271C" w:rsidRPr="00211D09" w:rsidRDefault="0075271C" w:rsidP="00EB29B3">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210-345-5251 </w:t>
                  </w:r>
                </w:p>
                <w:p w:rsidR="0075271C" w:rsidRDefault="0075271C" w:rsidP="00612D59">
                  <w:pPr>
                    <w:autoSpaceDE w:val="0"/>
                    <w:autoSpaceDN w:val="0"/>
                    <w:adjustRightInd w:val="0"/>
                    <w:spacing w:after="0" w:line="240" w:lineRule="auto"/>
                    <w:rPr>
                      <w:rFonts w:ascii="Verdana" w:hAnsi="Verdana" w:cs="Verdana"/>
                      <w:color w:val="FFFFFF"/>
                      <w:sz w:val="20"/>
                      <w:szCs w:val="20"/>
                    </w:rPr>
                  </w:pPr>
                </w:p>
                <w:p w:rsidR="0075271C" w:rsidRPr="00211D09" w:rsidRDefault="0075271C" w:rsidP="00EB29B3">
                  <w:pPr>
                    <w:autoSpaceDE w:val="0"/>
                    <w:autoSpaceDN w:val="0"/>
                    <w:adjustRightInd w:val="0"/>
                    <w:spacing w:after="0" w:line="240" w:lineRule="auto"/>
                    <w:rPr>
                      <w:rFonts w:ascii="Trebuchet MS" w:hAnsi="Trebuchet MS" w:cs="Trebuchet MS"/>
                      <w:b/>
                      <w:color w:val="C1A04D"/>
                      <w:sz w:val="24"/>
                      <w:szCs w:val="24"/>
                    </w:rPr>
                  </w:pPr>
                  <w:r w:rsidRPr="00211D09">
                    <w:rPr>
                      <w:rFonts w:ascii="Trebuchet MS" w:hAnsi="Trebuchet MS" w:cs="Trebuchet MS"/>
                      <w:b/>
                      <w:color w:val="C1A04D"/>
                      <w:sz w:val="24"/>
                      <w:szCs w:val="24"/>
                    </w:rPr>
                    <w:t xml:space="preserve">Director </w:t>
                  </w:r>
                </w:p>
                <w:p w:rsidR="0075271C" w:rsidRPr="00211D09" w:rsidRDefault="0075271C" w:rsidP="00EB29B3">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Debbie Real </w:t>
                  </w:r>
                </w:p>
                <w:p w:rsidR="0075271C" w:rsidRPr="00211D09" w:rsidRDefault="0075271C" w:rsidP="00EB29B3">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Petco Animal Supplies, Inc. </w:t>
                  </w:r>
                </w:p>
                <w:p w:rsidR="0075271C" w:rsidRPr="00345E41" w:rsidRDefault="0075271C" w:rsidP="00EB29B3">
                  <w:pPr>
                    <w:autoSpaceDE w:val="0"/>
                    <w:autoSpaceDN w:val="0"/>
                    <w:adjustRightInd w:val="0"/>
                    <w:spacing w:after="0" w:line="240" w:lineRule="auto"/>
                    <w:rPr>
                      <w:rFonts w:ascii="Verdana" w:hAnsi="Verdana" w:cs="Verdana"/>
                      <w:color w:val="FFFFFF" w:themeColor="background1"/>
                      <w:sz w:val="20"/>
                      <w:szCs w:val="20"/>
                    </w:rPr>
                  </w:pPr>
                  <w:hyperlink r:id="rId12" w:history="1">
                    <w:r w:rsidRPr="00345E41">
                      <w:rPr>
                        <w:rStyle w:val="Hyperlink"/>
                        <w:rFonts w:ascii="Verdana" w:hAnsi="Verdana" w:cs="Verdana"/>
                        <w:color w:val="FFFFFF" w:themeColor="background1"/>
                        <w:sz w:val="20"/>
                        <w:szCs w:val="20"/>
                      </w:rPr>
                      <w:t>Debbie.Real@petco.com</w:t>
                    </w:r>
                  </w:hyperlink>
                </w:p>
                <w:p w:rsidR="0075271C" w:rsidRPr="00211D09" w:rsidRDefault="0075271C" w:rsidP="00EB29B3">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210-201-9657 </w:t>
                  </w:r>
                </w:p>
                <w:p w:rsidR="0075271C" w:rsidRPr="00211D09" w:rsidRDefault="0075271C" w:rsidP="00612D59">
                  <w:pPr>
                    <w:autoSpaceDE w:val="0"/>
                    <w:autoSpaceDN w:val="0"/>
                    <w:adjustRightInd w:val="0"/>
                    <w:spacing w:after="0" w:line="240" w:lineRule="auto"/>
                    <w:rPr>
                      <w:rFonts w:ascii="Verdana" w:hAnsi="Verdana" w:cs="Verdana"/>
                      <w:color w:val="FFFFFF"/>
                      <w:sz w:val="20"/>
                      <w:szCs w:val="20"/>
                    </w:rPr>
                  </w:pPr>
                </w:p>
              </w:txbxContent>
            </v:textbox>
          </v:shape>
        </w:pict>
      </w:r>
    </w:p>
    <w:p w:rsidR="00610B98" w:rsidRPr="00610B98" w:rsidRDefault="009E70A8" w:rsidP="00610B98">
      <w:r>
        <w:rPr>
          <w:noProof/>
        </w:rPr>
        <w:pict>
          <v:shape id="_x0000_s1027" type="#_x0000_t202" style="position:absolute;margin-left:198.75pt;margin-top:2.8pt;width:365.55pt;height:612.9pt;z-index:251661312;mso-width-relative:margin;mso-height-relative:margin" stroked="f">
            <v:textbox style="mso-next-textbox:#_x0000_s1027">
              <w:txbxContent>
                <w:p w:rsidR="0075271C" w:rsidRDefault="0075271C" w:rsidP="001266FC">
                  <w:pPr>
                    <w:pStyle w:val="NoSpacing"/>
                  </w:pPr>
                  <w:r>
                    <w:t>Happy February Everyone!  I image the flower and chocolate companies are raking in the big bucks again this month.  Hopefully everyone has enjoyed the nicer weather as well.  Just as last month, we have a ton of activities and information for the Chapter.</w:t>
                  </w:r>
                </w:p>
                <w:p w:rsidR="0075271C" w:rsidRDefault="0075271C" w:rsidP="001266FC">
                  <w:pPr>
                    <w:pStyle w:val="NoSpacing"/>
                  </w:pPr>
                </w:p>
                <w:p w:rsidR="0075271C" w:rsidRDefault="0075271C" w:rsidP="001266FC">
                  <w:pPr>
                    <w:pStyle w:val="NoSpacing"/>
                    <w:rPr>
                      <w:b/>
                      <w:color w:val="00365B"/>
                      <w:sz w:val="32"/>
                      <w:szCs w:val="32"/>
                      <w:u w:val="single"/>
                    </w:rPr>
                  </w:pPr>
                  <w:r w:rsidRPr="00567380">
                    <w:rPr>
                      <w:b/>
                      <w:color w:val="00365B"/>
                      <w:sz w:val="32"/>
                      <w:szCs w:val="32"/>
                      <w:u w:val="single"/>
                    </w:rPr>
                    <w:t>Chapter Business</w:t>
                  </w:r>
                </w:p>
                <w:p w:rsidR="0075271C" w:rsidRPr="00956C79" w:rsidRDefault="0075271C" w:rsidP="001266FC">
                  <w:pPr>
                    <w:pStyle w:val="NoSpacing"/>
                  </w:pPr>
                </w:p>
                <w:p w:rsidR="0075271C" w:rsidRPr="00567380" w:rsidRDefault="0075271C" w:rsidP="001266FC">
                  <w:pPr>
                    <w:pStyle w:val="NoSpacing"/>
                    <w:rPr>
                      <w:b/>
                      <w:color w:val="00365B"/>
                      <w:sz w:val="24"/>
                      <w:szCs w:val="24"/>
                    </w:rPr>
                  </w:pPr>
                  <w:r w:rsidRPr="00567380">
                    <w:rPr>
                      <w:b/>
                      <w:color w:val="00365B"/>
                      <w:sz w:val="24"/>
                      <w:szCs w:val="24"/>
                    </w:rPr>
                    <w:t>2013 Cha</w:t>
                  </w:r>
                  <w:r>
                    <w:rPr>
                      <w:b/>
                      <w:color w:val="00365B"/>
                      <w:sz w:val="24"/>
                      <w:szCs w:val="24"/>
                    </w:rPr>
                    <w:t>pter Pre-Paid Luncheons</w:t>
                  </w:r>
                </w:p>
                <w:p w:rsidR="0075271C" w:rsidRDefault="0075271C" w:rsidP="001266FC">
                  <w:pPr>
                    <w:pStyle w:val="NoSpacing"/>
                  </w:pPr>
                  <w:r>
                    <w:t xml:space="preserve">As mentioned in our last newsletter, you can begin paying for the 2013 monthly luncheons right now.  If you prefer to pay in advance for the year, the cost is $85 per person for members and $140 per year for non-members.  If you would rather pay at the door for each meeting, the price is $25 per person.  However, by paying in advance, you end up saving $90 for members and $35 for non-members if you attend every meeting (always appreciate the attendance </w:t>
                  </w:r>
                  <w:r>
                    <w:sym w:font="Wingdings" w:char="F04A"/>
                  </w:r>
                  <w:r>
                    <w:t xml:space="preserve">).  If you have any questions regarding payments for the luncheons please contact </w:t>
                  </w:r>
                  <w:hyperlink r:id="rId13" w:history="1">
                    <w:r w:rsidRPr="00345E41">
                      <w:rPr>
                        <w:rStyle w:val="Hyperlink"/>
                      </w:rPr>
                      <w:t>Debra Streeter</w:t>
                    </w:r>
                  </w:hyperlink>
                  <w:r>
                    <w:t xml:space="preserve">.  </w:t>
                  </w:r>
                </w:p>
                <w:p w:rsidR="0075271C" w:rsidRDefault="0075271C" w:rsidP="001266FC">
                  <w:pPr>
                    <w:pStyle w:val="NoSpacing"/>
                  </w:pPr>
                </w:p>
                <w:p w:rsidR="0075271C" w:rsidRPr="00567380" w:rsidRDefault="0075271C" w:rsidP="001266FC">
                  <w:pPr>
                    <w:pStyle w:val="NoSpacing"/>
                    <w:rPr>
                      <w:b/>
                      <w:color w:val="00365B"/>
                      <w:sz w:val="24"/>
                      <w:szCs w:val="24"/>
                    </w:rPr>
                  </w:pPr>
                  <w:r w:rsidRPr="00567380">
                    <w:rPr>
                      <w:b/>
                      <w:color w:val="00365B"/>
                      <w:sz w:val="24"/>
                      <w:szCs w:val="24"/>
                    </w:rPr>
                    <w:t>C</w:t>
                  </w:r>
                  <w:r>
                    <w:rPr>
                      <w:b/>
                      <w:color w:val="00365B"/>
                      <w:sz w:val="24"/>
                      <w:szCs w:val="24"/>
                    </w:rPr>
                    <w:t>hapter Meeting February 20, 2013</w:t>
                  </w:r>
                </w:p>
                <w:p w:rsidR="0075271C" w:rsidRDefault="0075271C" w:rsidP="001266FC">
                  <w:pPr>
                    <w:pStyle w:val="NoSpacing"/>
                  </w:pPr>
                  <w:r>
                    <w:t xml:space="preserve">The luncheon meeting for February will feature a presentation on </w:t>
                  </w:r>
                  <w:r w:rsidRPr="002839D1">
                    <w:rPr>
                      <w:b/>
                      <w:u w:val="single"/>
                    </w:rPr>
                    <w:t>Social Media by Jennifer Ashmore</w:t>
                  </w:r>
                  <w:r>
                    <w:t xml:space="preserve"> with the Bassett Law Firm.  Jennifer defends companies and people in trucking accidents, employee injuries, motor vehicle accidents, and other types of civil disputes.  In order to provide you with a little more insight to the presentation, here is a summary of what to expect:  </w:t>
                  </w:r>
                  <w:r w:rsidRPr="002839D1">
                    <w:rPr>
                      <w:b/>
                      <w:u w:val="single"/>
                    </w:rPr>
                    <w:t>Ever wonder what the Plaintiff puts on her Facebook page?  Ever wonder if the Plaintiff is really being honest when he says he can’t use his hands anymore?  Learn how Internet investigation and surveillance can be used to your advantage and could reduce your exposure on a claim or a lawsuit.  This presentation will show you how to use the Internet and surveillance to your advantage while giving you some real life examples.</w:t>
                  </w:r>
                  <w:r>
                    <w:t xml:space="preserve">  In addition to being a very intriguing topic, </w:t>
                  </w:r>
                  <w:r w:rsidRPr="002839D1">
                    <w:rPr>
                      <w:b/>
                      <w:u w:val="single"/>
                    </w:rPr>
                    <w:t>the presentation will provided CEU credits for adjusters</w:t>
                  </w:r>
                  <w:r>
                    <w:t xml:space="preserve">.  </w:t>
                  </w:r>
                  <w:hyperlink r:id="rId14" w:history="1">
                    <w:r>
                      <w:rPr>
                        <w:rStyle w:val="Hyperlink"/>
                      </w:rPr>
                      <w:t>RSVP Here</w:t>
                    </w:r>
                  </w:hyperlink>
                </w:p>
                <w:p w:rsidR="0075271C" w:rsidRDefault="0075271C" w:rsidP="001266FC">
                  <w:pPr>
                    <w:pStyle w:val="NoSpacing"/>
                  </w:pPr>
                </w:p>
                <w:p w:rsidR="0075271C" w:rsidRDefault="0075271C" w:rsidP="001266FC">
                  <w:pPr>
                    <w:pStyle w:val="NoSpacing"/>
                    <w:rPr>
                      <w:b/>
                      <w:color w:val="00365B"/>
                      <w:sz w:val="24"/>
                      <w:szCs w:val="24"/>
                    </w:rPr>
                  </w:pPr>
                  <w:r>
                    <w:rPr>
                      <w:b/>
                      <w:color w:val="00365B"/>
                      <w:sz w:val="24"/>
                      <w:szCs w:val="24"/>
                    </w:rPr>
                    <w:t>Chapter Communications</w:t>
                  </w:r>
                </w:p>
                <w:p w:rsidR="0075271C" w:rsidRDefault="0075271C" w:rsidP="001266FC">
                  <w:pPr>
                    <w:pStyle w:val="NoSpacing"/>
                  </w:pPr>
                  <w:r w:rsidRPr="00663DF9">
                    <w:t xml:space="preserve">As part of our </w:t>
                  </w:r>
                  <w:r>
                    <w:t xml:space="preserve">January meeting we asked for feedback for </w:t>
                  </w:r>
                  <w:r w:rsidR="00BD2AD6">
                    <w:t xml:space="preserve">a way to increase attendance and participation at </w:t>
                  </w:r>
                  <w:r>
                    <w:t xml:space="preserve">future </w:t>
                  </w:r>
                  <w:r w:rsidR="00BD2AD6">
                    <w:t>events</w:t>
                  </w:r>
                  <w:r>
                    <w:t>.  One of the suggestions was that our Chapter members wanted to be able to send the communications to other employees within their company</w:t>
                  </w:r>
                  <w:r w:rsidR="00BD2AD6">
                    <w:t xml:space="preserve"> (i.e. newsletters, meeting invites, etc.)</w:t>
                  </w:r>
                  <w:r>
                    <w:t>.  Starting this month, please send me the email address of anyone who you would like to receive</w:t>
                  </w:r>
                  <w:r w:rsidR="00BD2AD6">
                    <w:t xml:space="preserve"> our</w:t>
                  </w:r>
                  <w:r>
                    <w:t xml:space="preserve"> Chapter communications and I will make sure they get the</w:t>
                  </w:r>
                  <w:r w:rsidR="00BD2AD6">
                    <w:t xml:space="preserve">m in the future.  </w:t>
                  </w:r>
                  <w:r>
                    <w:t xml:space="preserve">Also, your fellow D&amp;Os have done a great job setting up a twitter and linked in page.  The information for upcoming events will be posted on these two social media channels as well. </w:t>
                  </w:r>
                </w:p>
                <w:p w:rsidR="0075271C" w:rsidRDefault="0075271C" w:rsidP="00663DF9">
                  <w:pPr>
                    <w:pStyle w:val="NoSpacing"/>
                  </w:pPr>
                  <w:r>
                    <w:t xml:space="preserve"> </w:t>
                  </w:r>
                </w:p>
                <w:p w:rsidR="0075271C" w:rsidRDefault="0075271C" w:rsidP="001266FC">
                  <w:pPr>
                    <w:pStyle w:val="NoSpacing"/>
                  </w:pPr>
                </w:p>
              </w:txbxContent>
            </v:textbox>
          </v:shape>
        </w:pict>
      </w:r>
    </w:p>
    <w:p w:rsidR="00610B98" w:rsidRDefault="00610B98" w:rsidP="00610B98"/>
    <w:p w:rsidR="001266FC" w:rsidRDefault="00610B98" w:rsidP="00610B98">
      <w:pPr>
        <w:tabs>
          <w:tab w:val="left" w:pos="6732"/>
        </w:tabs>
      </w:pPr>
      <w:r>
        <w:tab/>
      </w: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610B98" w:rsidRDefault="00610B98" w:rsidP="00610B98">
      <w:pPr>
        <w:tabs>
          <w:tab w:val="left" w:pos="6732"/>
        </w:tabs>
      </w:pPr>
    </w:p>
    <w:p w:rsidR="00F71D75" w:rsidRDefault="00F71D75" w:rsidP="00610B98">
      <w:pPr>
        <w:tabs>
          <w:tab w:val="left" w:pos="6732"/>
        </w:tabs>
      </w:pPr>
    </w:p>
    <w:p w:rsidR="00F71D75" w:rsidRDefault="00F71D75" w:rsidP="00610B98">
      <w:pPr>
        <w:tabs>
          <w:tab w:val="left" w:pos="6732"/>
        </w:tabs>
      </w:pPr>
    </w:p>
    <w:p w:rsidR="00610B98" w:rsidRDefault="00610B98" w:rsidP="00610B98">
      <w:pPr>
        <w:tabs>
          <w:tab w:val="left" w:pos="6732"/>
        </w:tabs>
      </w:pPr>
    </w:p>
    <w:p w:rsidR="00610B98" w:rsidRDefault="009E70A8" w:rsidP="00610B98">
      <w:pPr>
        <w:tabs>
          <w:tab w:val="left" w:pos="6732"/>
        </w:tabs>
      </w:pPr>
      <w:r>
        <w:rPr>
          <w:noProof/>
        </w:rPr>
        <w:lastRenderedPageBreak/>
        <w:pict>
          <v:shape id="_x0000_s1033" type="#_x0000_t202" style="position:absolute;margin-left:184.15pt;margin-top:1.4pt;width:375.5pt;height:741.5pt;z-index:251667456;mso-width-relative:margin;mso-height-relative:margin" stroked="f">
            <v:textbox style="mso-next-textbox:#_x0000_s1033">
              <w:txbxContent>
                <w:p w:rsidR="0075271C" w:rsidRDefault="0075271C" w:rsidP="00663DF9">
                  <w:pPr>
                    <w:pStyle w:val="NoSpacing"/>
                    <w:rPr>
                      <w:b/>
                      <w:color w:val="00365B"/>
                      <w:sz w:val="24"/>
                      <w:szCs w:val="24"/>
                    </w:rPr>
                  </w:pPr>
                  <w:r w:rsidRPr="00956C79">
                    <w:rPr>
                      <w:b/>
                      <w:color w:val="00365B"/>
                      <w:sz w:val="24"/>
                      <w:szCs w:val="24"/>
                    </w:rPr>
                    <w:t xml:space="preserve">2013 </w:t>
                  </w:r>
                  <w:r>
                    <w:rPr>
                      <w:b/>
                      <w:color w:val="00365B"/>
                      <w:sz w:val="24"/>
                      <w:szCs w:val="24"/>
                    </w:rPr>
                    <w:t>RIMS Conference</w:t>
                  </w:r>
                </w:p>
                <w:p w:rsidR="0075271C" w:rsidRDefault="0075271C" w:rsidP="00663DF9">
                  <w:pPr>
                    <w:pStyle w:val="NoSpacing"/>
                  </w:pPr>
                  <w:r>
                    <w:t>It’s already February and that means that the annual RIMS Conference is slowly creeping up on us.  Please make sure to register if you plan to attend, the Early Bird deadline is Friday, February 22</w:t>
                  </w:r>
                  <w:r w:rsidRPr="00663DF9">
                    <w:rPr>
                      <w:vertAlign w:val="superscript"/>
                    </w:rPr>
                    <w:t>nd</w:t>
                  </w:r>
                  <w:r>
                    <w:t xml:space="preserve">.  Also if you would like to join the Chapter for the awards luncheon please let me know so that I can include you at our Chapter table.  Space is limited so please let me know ASAP.        </w:t>
                  </w:r>
                </w:p>
                <w:p w:rsidR="0075271C" w:rsidRDefault="0075271C" w:rsidP="00663DF9">
                  <w:pPr>
                    <w:pStyle w:val="NoSpacing"/>
                  </w:pPr>
                </w:p>
                <w:p w:rsidR="0075271C" w:rsidRDefault="0075271C" w:rsidP="00956C79">
                  <w:pPr>
                    <w:pStyle w:val="NoSpacing"/>
                    <w:rPr>
                      <w:b/>
                      <w:color w:val="00365B"/>
                      <w:sz w:val="24"/>
                      <w:szCs w:val="24"/>
                    </w:rPr>
                  </w:pPr>
                  <w:r>
                    <w:rPr>
                      <w:b/>
                      <w:color w:val="00365B"/>
                      <w:sz w:val="24"/>
                      <w:szCs w:val="24"/>
                    </w:rPr>
                    <w:t>2013 Golf and Spa Event</w:t>
                  </w:r>
                </w:p>
                <w:p w:rsidR="0075271C" w:rsidRPr="0075271C" w:rsidRDefault="0075271C" w:rsidP="00956C79">
                  <w:pPr>
                    <w:pStyle w:val="NoSpacing"/>
                  </w:pPr>
                  <w:r>
                    <w:t xml:space="preserve">Please make sure to mark </w:t>
                  </w:r>
                  <w:r w:rsidRPr="0075271C">
                    <w:rPr>
                      <w:b/>
                    </w:rPr>
                    <w:t>Thursday September 12</w:t>
                  </w:r>
                  <w:r w:rsidRPr="0075271C">
                    <w:rPr>
                      <w:b/>
                      <w:vertAlign w:val="superscript"/>
                    </w:rPr>
                    <w:t>th</w:t>
                  </w:r>
                  <w:r>
                    <w:t xml:space="preserve"> on your calendars for the 2013 Golf and Spa event.  It will be hosted at the JW Marriott again this year however, we will be playing on the Canyon Course.  </w:t>
                  </w:r>
                  <w:r w:rsidR="00E76C47">
                    <w:t xml:space="preserve">In addition there will be a mixer the night before on </w:t>
                  </w:r>
                  <w:r w:rsidR="00E76C47" w:rsidRPr="00E76C47">
                    <w:rPr>
                      <w:b/>
                    </w:rPr>
                    <w:t>Wednesday September 11</w:t>
                  </w:r>
                  <w:r w:rsidR="00E76C47" w:rsidRPr="00E76C47">
                    <w:rPr>
                      <w:b/>
                      <w:vertAlign w:val="superscript"/>
                    </w:rPr>
                    <w:t>th</w:t>
                  </w:r>
                  <w:r w:rsidR="00E76C47">
                    <w:t>.  S</w:t>
                  </w:r>
                  <w:r>
                    <w:t xml:space="preserve">ponsorship forms should be going out within the next few months so please keep an eye out for them.  </w:t>
                  </w:r>
                </w:p>
                <w:p w:rsidR="0075271C" w:rsidRDefault="0075271C" w:rsidP="00956C79">
                  <w:pPr>
                    <w:pStyle w:val="NoSpacing"/>
                    <w:rPr>
                      <w:b/>
                      <w:color w:val="00365B"/>
                      <w:sz w:val="24"/>
                      <w:szCs w:val="24"/>
                    </w:rPr>
                  </w:pPr>
                </w:p>
                <w:p w:rsidR="0075271C" w:rsidRDefault="0075271C" w:rsidP="00956C79">
                  <w:pPr>
                    <w:pStyle w:val="NoSpacing"/>
                    <w:rPr>
                      <w:b/>
                      <w:color w:val="00365B"/>
                      <w:sz w:val="24"/>
                      <w:szCs w:val="24"/>
                    </w:rPr>
                  </w:pPr>
                  <w:r w:rsidRPr="00956C79">
                    <w:rPr>
                      <w:b/>
                      <w:color w:val="00365B"/>
                      <w:sz w:val="24"/>
                      <w:szCs w:val="24"/>
                    </w:rPr>
                    <w:t>Chapter Meeting Calendar</w:t>
                  </w:r>
                </w:p>
                <w:p w:rsidR="0075271C" w:rsidRPr="00E21595" w:rsidRDefault="0075271C" w:rsidP="00956C79">
                  <w:pPr>
                    <w:pStyle w:val="NoSpacing"/>
                  </w:pPr>
                  <w:r>
                    <w:t xml:space="preserve">Below is the 2013 South Texas RIMS meeting schedule.  </w:t>
                  </w:r>
                  <w:r w:rsidRPr="00E21595">
                    <w:t>Please mark the dates on your calendar.</w:t>
                  </w:r>
                  <w:r>
                    <w:t xml:space="preserve">  We value your attendance at our meetings and events.</w:t>
                  </w:r>
                </w:p>
                <w:p w:rsidR="0075271C" w:rsidRDefault="0075271C" w:rsidP="00413BCC">
                  <w:pPr>
                    <w:pStyle w:val="NoSpacing"/>
                  </w:pPr>
                </w:p>
                <w:tbl>
                  <w:tblPr>
                    <w:tblStyle w:val="TableGrid"/>
                    <w:tblW w:w="0" w:type="auto"/>
                    <w:tblLook w:val="04A0"/>
                  </w:tblPr>
                  <w:tblGrid>
                    <w:gridCol w:w="1563"/>
                    <w:gridCol w:w="1544"/>
                    <w:gridCol w:w="2353"/>
                    <w:gridCol w:w="1820"/>
                  </w:tblGrid>
                  <w:tr w:rsidR="0075271C" w:rsidRPr="00E21595" w:rsidTr="00E21595">
                    <w:trPr>
                      <w:trHeight w:val="339"/>
                    </w:trPr>
                    <w:tc>
                      <w:tcPr>
                        <w:tcW w:w="1563" w:type="dxa"/>
                        <w:shd w:val="clear" w:color="auto" w:fill="00365B"/>
                        <w:vAlign w:val="center"/>
                      </w:tcPr>
                      <w:p w:rsidR="0075271C" w:rsidRPr="00E21595" w:rsidRDefault="0075271C" w:rsidP="00345E41">
                        <w:pPr>
                          <w:pStyle w:val="NoSpacing"/>
                          <w:jc w:val="center"/>
                          <w:rPr>
                            <w:b/>
                            <w:color w:val="C1A04D"/>
                          </w:rPr>
                        </w:pPr>
                        <w:r w:rsidRPr="00E21595">
                          <w:rPr>
                            <w:b/>
                            <w:color w:val="C1A04D"/>
                          </w:rPr>
                          <w:t>Date</w:t>
                        </w:r>
                      </w:p>
                    </w:tc>
                    <w:tc>
                      <w:tcPr>
                        <w:tcW w:w="1544" w:type="dxa"/>
                        <w:shd w:val="clear" w:color="auto" w:fill="00365B"/>
                        <w:vAlign w:val="center"/>
                      </w:tcPr>
                      <w:p w:rsidR="0075271C" w:rsidRPr="00E21595" w:rsidRDefault="0075271C" w:rsidP="00345E41">
                        <w:pPr>
                          <w:pStyle w:val="NoSpacing"/>
                          <w:jc w:val="center"/>
                          <w:rPr>
                            <w:b/>
                            <w:color w:val="C1A04D"/>
                          </w:rPr>
                        </w:pPr>
                        <w:r w:rsidRPr="00E21595">
                          <w:rPr>
                            <w:b/>
                            <w:color w:val="C1A04D"/>
                          </w:rPr>
                          <w:t>Function</w:t>
                        </w:r>
                      </w:p>
                    </w:tc>
                    <w:tc>
                      <w:tcPr>
                        <w:tcW w:w="2353" w:type="dxa"/>
                        <w:shd w:val="clear" w:color="auto" w:fill="00365B"/>
                        <w:vAlign w:val="center"/>
                      </w:tcPr>
                      <w:p w:rsidR="0075271C" w:rsidRPr="00E21595" w:rsidRDefault="0075271C" w:rsidP="00345E41">
                        <w:pPr>
                          <w:pStyle w:val="NoSpacing"/>
                          <w:jc w:val="center"/>
                          <w:rPr>
                            <w:b/>
                            <w:color w:val="C1A04D"/>
                          </w:rPr>
                        </w:pPr>
                        <w:r w:rsidRPr="00E21595">
                          <w:rPr>
                            <w:b/>
                            <w:color w:val="C1A04D"/>
                          </w:rPr>
                          <w:t>Topic</w:t>
                        </w:r>
                      </w:p>
                    </w:tc>
                    <w:tc>
                      <w:tcPr>
                        <w:tcW w:w="1820" w:type="dxa"/>
                        <w:shd w:val="clear" w:color="auto" w:fill="00365B"/>
                        <w:vAlign w:val="center"/>
                      </w:tcPr>
                      <w:p w:rsidR="0075271C" w:rsidRPr="00E21595" w:rsidRDefault="0075271C" w:rsidP="00345E41">
                        <w:pPr>
                          <w:pStyle w:val="NoSpacing"/>
                          <w:jc w:val="center"/>
                          <w:rPr>
                            <w:b/>
                            <w:color w:val="C1A04D"/>
                          </w:rPr>
                        </w:pPr>
                        <w:r w:rsidRPr="00E21595">
                          <w:rPr>
                            <w:b/>
                            <w:color w:val="C1A04D"/>
                          </w:rPr>
                          <w:t>Location</w:t>
                        </w:r>
                      </w:p>
                    </w:tc>
                  </w:tr>
                  <w:tr w:rsidR="0075271C" w:rsidTr="00345E41">
                    <w:trPr>
                      <w:trHeight w:val="339"/>
                    </w:trPr>
                    <w:tc>
                      <w:tcPr>
                        <w:tcW w:w="1563" w:type="dxa"/>
                        <w:vAlign w:val="center"/>
                      </w:tcPr>
                      <w:p w:rsidR="0075271C" w:rsidRDefault="0075271C" w:rsidP="00345E41">
                        <w:pPr>
                          <w:pStyle w:val="NoSpacing"/>
                          <w:jc w:val="center"/>
                        </w:pPr>
                        <w:r>
                          <w:t>January 17</w:t>
                        </w:r>
                      </w:p>
                    </w:tc>
                    <w:tc>
                      <w:tcPr>
                        <w:tcW w:w="1544" w:type="dxa"/>
                        <w:vAlign w:val="center"/>
                      </w:tcPr>
                      <w:p w:rsidR="0075271C" w:rsidRDefault="0075271C" w:rsidP="00345E41">
                        <w:pPr>
                          <w:pStyle w:val="NoSpacing"/>
                          <w:jc w:val="center"/>
                        </w:pPr>
                        <w:r>
                          <w:t>Meeting</w:t>
                        </w:r>
                      </w:p>
                    </w:tc>
                    <w:tc>
                      <w:tcPr>
                        <w:tcW w:w="2353" w:type="dxa"/>
                        <w:vAlign w:val="center"/>
                      </w:tcPr>
                      <w:p w:rsidR="0075271C" w:rsidRDefault="0075271C" w:rsidP="00345E41">
                        <w:pPr>
                          <w:pStyle w:val="NoSpacing"/>
                          <w:jc w:val="center"/>
                        </w:pPr>
                        <w:r>
                          <w:t>State of the Chapter</w:t>
                        </w:r>
                      </w:p>
                    </w:tc>
                    <w:tc>
                      <w:tcPr>
                        <w:tcW w:w="1820" w:type="dxa"/>
                        <w:vAlign w:val="center"/>
                      </w:tcPr>
                      <w:p w:rsidR="0075271C" w:rsidRDefault="0075271C" w:rsidP="00345E41">
                        <w:pPr>
                          <w:pStyle w:val="NoSpacing"/>
                          <w:jc w:val="center"/>
                        </w:pPr>
                        <w:r>
                          <w:t>OHCC*</w:t>
                        </w:r>
                      </w:p>
                    </w:tc>
                  </w:tr>
                  <w:tr w:rsidR="0075271C" w:rsidTr="00345E41">
                    <w:trPr>
                      <w:trHeight w:val="339"/>
                    </w:trPr>
                    <w:tc>
                      <w:tcPr>
                        <w:tcW w:w="1563" w:type="dxa"/>
                        <w:vAlign w:val="center"/>
                      </w:tcPr>
                      <w:p w:rsidR="0075271C" w:rsidRDefault="0075271C" w:rsidP="00345E41">
                        <w:pPr>
                          <w:pStyle w:val="NoSpacing"/>
                          <w:jc w:val="center"/>
                        </w:pPr>
                        <w:r>
                          <w:t>February 20</w:t>
                        </w:r>
                      </w:p>
                    </w:tc>
                    <w:tc>
                      <w:tcPr>
                        <w:tcW w:w="1544" w:type="dxa"/>
                        <w:vAlign w:val="center"/>
                      </w:tcPr>
                      <w:p w:rsidR="0075271C" w:rsidRDefault="0075271C" w:rsidP="00345E41">
                        <w:pPr>
                          <w:pStyle w:val="NoSpacing"/>
                          <w:jc w:val="center"/>
                        </w:pPr>
                        <w:r>
                          <w:t>Meeting</w:t>
                        </w:r>
                      </w:p>
                    </w:tc>
                    <w:tc>
                      <w:tcPr>
                        <w:tcW w:w="2353" w:type="dxa"/>
                        <w:vAlign w:val="center"/>
                      </w:tcPr>
                      <w:p w:rsidR="0075271C" w:rsidRDefault="0075271C" w:rsidP="00345E41">
                        <w:pPr>
                          <w:pStyle w:val="NoSpacing"/>
                          <w:jc w:val="center"/>
                        </w:pPr>
                        <w:r>
                          <w:t>Social Media by Jennifer Ashmore with the Bassett Law Firm (CEU Credit)</w:t>
                        </w:r>
                      </w:p>
                    </w:tc>
                    <w:tc>
                      <w:tcPr>
                        <w:tcW w:w="1820" w:type="dxa"/>
                        <w:vAlign w:val="center"/>
                      </w:tcPr>
                      <w:p w:rsidR="0075271C" w:rsidRDefault="0075271C" w:rsidP="00345E41">
                        <w:pPr>
                          <w:pStyle w:val="NoSpacing"/>
                          <w:jc w:val="center"/>
                        </w:pPr>
                        <w:r>
                          <w:t>OHCC</w:t>
                        </w:r>
                      </w:p>
                    </w:tc>
                  </w:tr>
                  <w:tr w:rsidR="0075271C" w:rsidTr="00345E41">
                    <w:trPr>
                      <w:trHeight w:val="320"/>
                    </w:trPr>
                    <w:tc>
                      <w:tcPr>
                        <w:tcW w:w="1563" w:type="dxa"/>
                        <w:vAlign w:val="center"/>
                      </w:tcPr>
                      <w:p w:rsidR="0075271C" w:rsidRDefault="0075271C" w:rsidP="00345E41">
                        <w:pPr>
                          <w:pStyle w:val="NoSpacing"/>
                          <w:jc w:val="center"/>
                        </w:pPr>
                        <w:r>
                          <w:t>March 21</w:t>
                        </w:r>
                      </w:p>
                    </w:tc>
                    <w:tc>
                      <w:tcPr>
                        <w:tcW w:w="1544" w:type="dxa"/>
                        <w:vAlign w:val="center"/>
                      </w:tcPr>
                      <w:p w:rsidR="0075271C" w:rsidRDefault="0075271C" w:rsidP="00345E41">
                        <w:pPr>
                          <w:pStyle w:val="NoSpacing"/>
                          <w:jc w:val="center"/>
                        </w:pPr>
                        <w:r>
                          <w:t>Meeting</w:t>
                        </w:r>
                      </w:p>
                    </w:tc>
                    <w:tc>
                      <w:tcPr>
                        <w:tcW w:w="2353" w:type="dxa"/>
                        <w:vAlign w:val="center"/>
                      </w:tcPr>
                      <w:p w:rsidR="0075271C" w:rsidRDefault="0075271C" w:rsidP="00345E41">
                        <w:pPr>
                          <w:pStyle w:val="NoSpacing"/>
                          <w:jc w:val="center"/>
                        </w:pPr>
                        <w:r>
                          <w:t>TBD</w:t>
                        </w:r>
                      </w:p>
                    </w:tc>
                    <w:tc>
                      <w:tcPr>
                        <w:tcW w:w="1820" w:type="dxa"/>
                        <w:vAlign w:val="center"/>
                      </w:tcPr>
                      <w:p w:rsidR="0075271C" w:rsidRDefault="0075271C" w:rsidP="00345E41">
                        <w:pPr>
                          <w:pStyle w:val="NoSpacing"/>
                          <w:jc w:val="center"/>
                        </w:pPr>
                        <w:r>
                          <w:t>OHCC</w:t>
                        </w:r>
                      </w:p>
                    </w:tc>
                  </w:tr>
                  <w:tr w:rsidR="0075271C" w:rsidTr="00345E41">
                    <w:trPr>
                      <w:trHeight w:val="320"/>
                    </w:trPr>
                    <w:tc>
                      <w:tcPr>
                        <w:tcW w:w="1563" w:type="dxa"/>
                        <w:vAlign w:val="center"/>
                      </w:tcPr>
                      <w:p w:rsidR="0075271C" w:rsidRDefault="0075271C" w:rsidP="00345E41">
                        <w:pPr>
                          <w:pStyle w:val="NoSpacing"/>
                          <w:jc w:val="center"/>
                        </w:pPr>
                        <w:r>
                          <w:t>April</w:t>
                        </w:r>
                      </w:p>
                    </w:tc>
                    <w:tc>
                      <w:tcPr>
                        <w:tcW w:w="1544" w:type="dxa"/>
                        <w:vAlign w:val="center"/>
                      </w:tcPr>
                      <w:p w:rsidR="0075271C" w:rsidRDefault="0075271C" w:rsidP="00345E41">
                        <w:pPr>
                          <w:pStyle w:val="NoSpacing"/>
                          <w:jc w:val="center"/>
                        </w:pPr>
                        <w:r>
                          <w:t>No Meeting</w:t>
                        </w:r>
                      </w:p>
                    </w:tc>
                    <w:tc>
                      <w:tcPr>
                        <w:tcW w:w="2353" w:type="dxa"/>
                        <w:vAlign w:val="center"/>
                      </w:tcPr>
                      <w:p w:rsidR="0075271C" w:rsidRDefault="0075271C" w:rsidP="00345E41">
                        <w:pPr>
                          <w:pStyle w:val="NoSpacing"/>
                          <w:jc w:val="center"/>
                        </w:pPr>
                        <w:r>
                          <w:t>TBD</w:t>
                        </w:r>
                      </w:p>
                    </w:tc>
                    <w:tc>
                      <w:tcPr>
                        <w:tcW w:w="1820" w:type="dxa"/>
                        <w:vAlign w:val="center"/>
                      </w:tcPr>
                      <w:p w:rsidR="0075271C" w:rsidRDefault="0075271C" w:rsidP="00345E41">
                        <w:pPr>
                          <w:pStyle w:val="NoSpacing"/>
                          <w:jc w:val="center"/>
                        </w:pPr>
                        <w:r>
                          <w:t>None</w:t>
                        </w:r>
                      </w:p>
                    </w:tc>
                  </w:tr>
                  <w:tr w:rsidR="0075271C" w:rsidTr="00345E41">
                    <w:trPr>
                      <w:trHeight w:val="320"/>
                    </w:trPr>
                    <w:tc>
                      <w:tcPr>
                        <w:tcW w:w="1563" w:type="dxa"/>
                        <w:vAlign w:val="center"/>
                      </w:tcPr>
                      <w:p w:rsidR="0075271C" w:rsidRDefault="0075271C" w:rsidP="00345E41">
                        <w:pPr>
                          <w:pStyle w:val="NoSpacing"/>
                          <w:jc w:val="center"/>
                        </w:pPr>
                        <w:r>
                          <w:t>May 23</w:t>
                        </w:r>
                      </w:p>
                    </w:tc>
                    <w:tc>
                      <w:tcPr>
                        <w:tcW w:w="1544" w:type="dxa"/>
                        <w:vAlign w:val="center"/>
                      </w:tcPr>
                      <w:p w:rsidR="0075271C" w:rsidRDefault="0075271C" w:rsidP="00345E41">
                        <w:pPr>
                          <w:pStyle w:val="NoSpacing"/>
                          <w:jc w:val="center"/>
                        </w:pPr>
                        <w:r>
                          <w:t>Meeting</w:t>
                        </w:r>
                      </w:p>
                    </w:tc>
                    <w:tc>
                      <w:tcPr>
                        <w:tcW w:w="2353" w:type="dxa"/>
                        <w:vAlign w:val="center"/>
                      </w:tcPr>
                      <w:p w:rsidR="0075271C" w:rsidRDefault="0075271C" w:rsidP="00345E41">
                        <w:pPr>
                          <w:pStyle w:val="NoSpacing"/>
                          <w:jc w:val="center"/>
                        </w:pPr>
                        <w:r>
                          <w:t>TBD</w:t>
                        </w:r>
                      </w:p>
                    </w:tc>
                    <w:tc>
                      <w:tcPr>
                        <w:tcW w:w="1820" w:type="dxa"/>
                        <w:vAlign w:val="center"/>
                      </w:tcPr>
                      <w:p w:rsidR="0075271C" w:rsidRDefault="0075271C" w:rsidP="00345E41">
                        <w:pPr>
                          <w:pStyle w:val="NoSpacing"/>
                          <w:jc w:val="center"/>
                        </w:pPr>
                        <w:r>
                          <w:t>OHCC</w:t>
                        </w:r>
                      </w:p>
                    </w:tc>
                  </w:tr>
                  <w:tr w:rsidR="0075271C" w:rsidTr="00345E41">
                    <w:trPr>
                      <w:trHeight w:val="320"/>
                    </w:trPr>
                    <w:tc>
                      <w:tcPr>
                        <w:tcW w:w="1563" w:type="dxa"/>
                        <w:vAlign w:val="center"/>
                      </w:tcPr>
                      <w:p w:rsidR="0075271C" w:rsidRDefault="0075271C" w:rsidP="00345E41">
                        <w:pPr>
                          <w:pStyle w:val="NoSpacing"/>
                          <w:jc w:val="center"/>
                        </w:pPr>
                        <w:r>
                          <w:t>June</w:t>
                        </w:r>
                      </w:p>
                    </w:tc>
                    <w:tc>
                      <w:tcPr>
                        <w:tcW w:w="1544" w:type="dxa"/>
                        <w:vAlign w:val="center"/>
                      </w:tcPr>
                      <w:p w:rsidR="0075271C" w:rsidRDefault="0075271C" w:rsidP="00345E41">
                        <w:pPr>
                          <w:pStyle w:val="NoSpacing"/>
                          <w:jc w:val="center"/>
                        </w:pPr>
                        <w:r>
                          <w:t>Mixer</w:t>
                        </w:r>
                      </w:p>
                    </w:tc>
                    <w:tc>
                      <w:tcPr>
                        <w:tcW w:w="2353" w:type="dxa"/>
                        <w:vAlign w:val="center"/>
                      </w:tcPr>
                      <w:p w:rsidR="0075271C" w:rsidRDefault="0075271C" w:rsidP="00345E41">
                        <w:pPr>
                          <w:pStyle w:val="NoSpacing"/>
                          <w:jc w:val="center"/>
                        </w:pPr>
                        <w:r>
                          <w:t>TBD</w:t>
                        </w:r>
                      </w:p>
                    </w:tc>
                    <w:tc>
                      <w:tcPr>
                        <w:tcW w:w="1820" w:type="dxa"/>
                        <w:vAlign w:val="center"/>
                      </w:tcPr>
                      <w:p w:rsidR="0075271C" w:rsidRDefault="0075271C" w:rsidP="00345E41">
                        <w:pPr>
                          <w:pStyle w:val="NoSpacing"/>
                          <w:jc w:val="center"/>
                        </w:pPr>
                        <w:r>
                          <w:t>TBD</w:t>
                        </w:r>
                      </w:p>
                    </w:tc>
                  </w:tr>
                  <w:tr w:rsidR="0075271C" w:rsidTr="00345E41">
                    <w:trPr>
                      <w:trHeight w:val="678"/>
                    </w:trPr>
                    <w:tc>
                      <w:tcPr>
                        <w:tcW w:w="1563" w:type="dxa"/>
                        <w:vAlign w:val="center"/>
                      </w:tcPr>
                      <w:p w:rsidR="0075271C" w:rsidRDefault="0075271C" w:rsidP="00345E41">
                        <w:pPr>
                          <w:pStyle w:val="NoSpacing"/>
                          <w:jc w:val="center"/>
                        </w:pPr>
                        <w:r>
                          <w:t>July</w:t>
                        </w:r>
                      </w:p>
                    </w:tc>
                    <w:tc>
                      <w:tcPr>
                        <w:tcW w:w="1544" w:type="dxa"/>
                        <w:vAlign w:val="center"/>
                      </w:tcPr>
                      <w:p w:rsidR="0075271C" w:rsidRDefault="0075271C" w:rsidP="00345E41">
                        <w:pPr>
                          <w:pStyle w:val="NoSpacing"/>
                          <w:jc w:val="center"/>
                        </w:pPr>
                        <w:r>
                          <w:t>No Meeting</w:t>
                        </w:r>
                      </w:p>
                    </w:tc>
                    <w:tc>
                      <w:tcPr>
                        <w:tcW w:w="2353" w:type="dxa"/>
                        <w:vAlign w:val="center"/>
                      </w:tcPr>
                      <w:p w:rsidR="0075271C" w:rsidRDefault="0075271C" w:rsidP="00345E41">
                        <w:pPr>
                          <w:pStyle w:val="NoSpacing"/>
                          <w:jc w:val="center"/>
                        </w:pPr>
                        <w:r>
                          <w:t>No chapter meeting – Summer Break</w:t>
                        </w:r>
                      </w:p>
                    </w:tc>
                    <w:tc>
                      <w:tcPr>
                        <w:tcW w:w="1820" w:type="dxa"/>
                        <w:vAlign w:val="center"/>
                      </w:tcPr>
                      <w:p w:rsidR="0075271C" w:rsidRDefault="0075271C" w:rsidP="00345E41">
                        <w:pPr>
                          <w:pStyle w:val="NoSpacing"/>
                          <w:jc w:val="center"/>
                        </w:pPr>
                      </w:p>
                    </w:tc>
                  </w:tr>
                  <w:tr w:rsidR="0075271C" w:rsidTr="00345E41">
                    <w:trPr>
                      <w:trHeight w:val="339"/>
                    </w:trPr>
                    <w:tc>
                      <w:tcPr>
                        <w:tcW w:w="1563" w:type="dxa"/>
                        <w:vAlign w:val="center"/>
                      </w:tcPr>
                      <w:p w:rsidR="0075271C" w:rsidRDefault="0075271C" w:rsidP="00345E41">
                        <w:pPr>
                          <w:pStyle w:val="NoSpacing"/>
                          <w:jc w:val="center"/>
                        </w:pPr>
                        <w:r>
                          <w:t>August 15</w:t>
                        </w:r>
                      </w:p>
                    </w:tc>
                    <w:tc>
                      <w:tcPr>
                        <w:tcW w:w="1544" w:type="dxa"/>
                        <w:vAlign w:val="center"/>
                      </w:tcPr>
                      <w:p w:rsidR="0075271C" w:rsidRDefault="0075271C" w:rsidP="00345E41">
                        <w:pPr>
                          <w:pStyle w:val="NoSpacing"/>
                          <w:jc w:val="center"/>
                        </w:pPr>
                        <w:r>
                          <w:t>Meeting</w:t>
                        </w:r>
                      </w:p>
                    </w:tc>
                    <w:tc>
                      <w:tcPr>
                        <w:tcW w:w="2353" w:type="dxa"/>
                        <w:vAlign w:val="center"/>
                      </w:tcPr>
                      <w:p w:rsidR="0075271C" w:rsidRDefault="0075271C" w:rsidP="00345E41">
                        <w:pPr>
                          <w:pStyle w:val="NoSpacing"/>
                          <w:jc w:val="center"/>
                        </w:pPr>
                        <w:r>
                          <w:t>TBD</w:t>
                        </w:r>
                      </w:p>
                    </w:tc>
                    <w:tc>
                      <w:tcPr>
                        <w:tcW w:w="1820" w:type="dxa"/>
                        <w:vAlign w:val="center"/>
                      </w:tcPr>
                      <w:p w:rsidR="0075271C" w:rsidRDefault="0075271C" w:rsidP="00345E41">
                        <w:pPr>
                          <w:pStyle w:val="NoSpacing"/>
                          <w:jc w:val="center"/>
                        </w:pPr>
                        <w:r>
                          <w:t>OHCC</w:t>
                        </w:r>
                      </w:p>
                    </w:tc>
                  </w:tr>
                  <w:tr w:rsidR="0075271C" w:rsidTr="00345E41">
                    <w:trPr>
                      <w:trHeight w:val="320"/>
                    </w:trPr>
                    <w:tc>
                      <w:tcPr>
                        <w:tcW w:w="1563" w:type="dxa"/>
                        <w:vAlign w:val="center"/>
                      </w:tcPr>
                      <w:p w:rsidR="0075271C" w:rsidRDefault="0075271C" w:rsidP="00345E41">
                        <w:pPr>
                          <w:pStyle w:val="NoSpacing"/>
                          <w:jc w:val="center"/>
                        </w:pPr>
                        <w:r>
                          <w:t>September 12</w:t>
                        </w:r>
                      </w:p>
                    </w:tc>
                    <w:tc>
                      <w:tcPr>
                        <w:tcW w:w="1544" w:type="dxa"/>
                        <w:vAlign w:val="center"/>
                      </w:tcPr>
                      <w:p w:rsidR="0075271C" w:rsidRDefault="0075271C" w:rsidP="00345E41">
                        <w:pPr>
                          <w:pStyle w:val="NoSpacing"/>
                          <w:jc w:val="center"/>
                        </w:pPr>
                        <w:r>
                          <w:t>Golf/Spa</w:t>
                        </w:r>
                      </w:p>
                    </w:tc>
                    <w:tc>
                      <w:tcPr>
                        <w:tcW w:w="2353" w:type="dxa"/>
                        <w:vAlign w:val="center"/>
                      </w:tcPr>
                      <w:p w:rsidR="0075271C" w:rsidRDefault="0075271C" w:rsidP="00345E41">
                        <w:pPr>
                          <w:pStyle w:val="NoSpacing"/>
                          <w:jc w:val="center"/>
                        </w:pPr>
                        <w:r>
                          <w:t>No Topic</w:t>
                        </w:r>
                      </w:p>
                    </w:tc>
                    <w:tc>
                      <w:tcPr>
                        <w:tcW w:w="1820" w:type="dxa"/>
                        <w:vAlign w:val="center"/>
                      </w:tcPr>
                      <w:p w:rsidR="0075271C" w:rsidRDefault="0075271C" w:rsidP="00345E41">
                        <w:pPr>
                          <w:pStyle w:val="NoSpacing"/>
                          <w:jc w:val="center"/>
                        </w:pPr>
                        <w:r>
                          <w:t>TBD</w:t>
                        </w:r>
                      </w:p>
                    </w:tc>
                  </w:tr>
                  <w:tr w:rsidR="0075271C" w:rsidTr="00345E41">
                    <w:trPr>
                      <w:trHeight w:val="320"/>
                    </w:trPr>
                    <w:tc>
                      <w:tcPr>
                        <w:tcW w:w="1563" w:type="dxa"/>
                        <w:vAlign w:val="center"/>
                      </w:tcPr>
                      <w:p w:rsidR="0075271C" w:rsidRDefault="0075271C" w:rsidP="00345E41">
                        <w:pPr>
                          <w:pStyle w:val="NoSpacing"/>
                          <w:jc w:val="center"/>
                        </w:pPr>
                        <w:r>
                          <w:t>October 17</w:t>
                        </w:r>
                      </w:p>
                    </w:tc>
                    <w:tc>
                      <w:tcPr>
                        <w:tcW w:w="1544" w:type="dxa"/>
                        <w:vAlign w:val="center"/>
                      </w:tcPr>
                      <w:p w:rsidR="0075271C" w:rsidRDefault="0075271C" w:rsidP="00345E41">
                        <w:pPr>
                          <w:pStyle w:val="NoSpacing"/>
                          <w:jc w:val="center"/>
                        </w:pPr>
                        <w:r>
                          <w:t>Meeting</w:t>
                        </w:r>
                      </w:p>
                    </w:tc>
                    <w:tc>
                      <w:tcPr>
                        <w:tcW w:w="2353" w:type="dxa"/>
                        <w:vAlign w:val="center"/>
                      </w:tcPr>
                      <w:p w:rsidR="0075271C" w:rsidRDefault="0075271C" w:rsidP="00345E41">
                        <w:pPr>
                          <w:pStyle w:val="NoSpacing"/>
                          <w:jc w:val="center"/>
                        </w:pPr>
                        <w:r>
                          <w:t>TBD</w:t>
                        </w:r>
                      </w:p>
                    </w:tc>
                    <w:tc>
                      <w:tcPr>
                        <w:tcW w:w="1820" w:type="dxa"/>
                        <w:vAlign w:val="center"/>
                      </w:tcPr>
                      <w:p w:rsidR="0075271C" w:rsidRDefault="0075271C" w:rsidP="00345E41">
                        <w:pPr>
                          <w:pStyle w:val="NoSpacing"/>
                          <w:jc w:val="center"/>
                        </w:pPr>
                        <w:r>
                          <w:t>OHCC</w:t>
                        </w:r>
                      </w:p>
                    </w:tc>
                  </w:tr>
                  <w:tr w:rsidR="0075271C" w:rsidTr="00345E41">
                    <w:trPr>
                      <w:trHeight w:val="339"/>
                    </w:trPr>
                    <w:tc>
                      <w:tcPr>
                        <w:tcW w:w="1563" w:type="dxa"/>
                        <w:vAlign w:val="center"/>
                      </w:tcPr>
                      <w:p w:rsidR="0075271C" w:rsidRDefault="0075271C" w:rsidP="00345E41">
                        <w:pPr>
                          <w:pStyle w:val="NoSpacing"/>
                          <w:jc w:val="center"/>
                        </w:pPr>
                        <w:r>
                          <w:t>November 21</w:t>
                        </w:r>
                      </w:p>
                    </w:tc>
                    <w:tc>
                      <w:tcPr>
                        <w:tcW w:w="1544" w:type="dxa"/>
                        <w:vAlign w:val="center"/>
                      </w:tcPr>
                      <w:p w:rsidR="0075271C" w:rsidRDefault="0075271C" w:rsidP="00345E41">
                        <w:pPr>
                          <w:pStyle w:val="NoSpacing"/>
                          <w:jc w:val="center"/>
                        </w:pPr>
                        <w:r>
                          <w:t>Meeting</w:t>
                        </w:r>
                      </w:p>
                    </w:tc>
                    <w:tc>
                      <w:tcPr>
                        <w:tcW w:w="2353" w:type="dxa"/>
                        <w:vAlign w:val="center"/>
                      </w:tcPr>
                      <w:p w:rsidR="0075271C" w:rsidRDefault="0075271C" w:rsidP="00345E41">
                        <w:pPr>
                          <w:pStyle w:val="NoSpacing"/>
                          <w:jc w:val="center"/>
                        </w:pPr>
                        <w:r>
                          <w:t>TBD</w:t>
                        </w:r>
                      </w:p>
                    </w:tc>
                    <w:tc>
                      <w:tcPr>
                        <w:tcW w:w="1820" w:type="dxa"/>
                        <w:vAlign w:val="center"/>
                      </w:tcPr>
                      <w:p w:rsidR="0075271C" w:rsidRDefault="0075271C" w:rsidP="00345E41">
                        <w:pPr>
                          <w:pStyle w:val="NoSpacing"/>
                          <w:jc w:val="center"/>
                        </w:pPr>
                        <w:r>
                          <w:t>OHCC</w:t>
                        </w:r>
                      </w:p>
                    </w:tc>
                  </w:tr>
                  <w:tr w:rsidR="0075271C" w:rsidTr="00345E41">
                    <w:trPr>
                      <w:trHeight w:val="339"/>
                    </w:trPr>
                    <w:tc>
                      <w:tcPr>
                        <w:tcW w:w="1563" w:type="dxa"/>
                        <w:vAlign w:val="center"/>
                      </w:tcPr>
                      <w:p w:rsidR="0075271C" w:rsidRDefault="0075271C" w:rsidP="00345E41">
                        <w:pPr>
                          <w:pStyle w:val="NoSpacing"/>
                          <w:jc w:val="center"/>
                        </w:pPr>
                        <w:r>
                          <w:t>December</w:t>
                        </w:r>
                      </w:p>
                    </w:tc>
                    <w:tc>
                      <w:tcPr>
                        <w:tcW w:w="1544" w:type="dxa"/>
                        <w:vAlign w:val="center"/>
                      </w:tcPr>
                      <w:p w:rsidR="0075271C" w:rsidRDefault="0075271C" w:rsidP="00345E41">
                        <w:pPr>
                          <w:pStyle w:val="NoSpacing"/>
                          <w:jc w:val="center"/>
                        </w:pPr>
                        <w:r>
                          <w:t>Holiday Party</w:t>
                        </w:r>
                      </w:p>
                    </w:tc>
                    <w:tc>
                      <w:tcPr>
                        <w:tcW w:w="2353" w:type="dxa"/>
                        <w:vAlign w:val="center"/>
                      </w:tcPr>
                      <w:p w:rsidR="0075271C" w:rsidRDefault="0075271C" w:rsidP="00345E41">
                        <w:pPr>
                          <w:pStyle w:val="NoSpacing"/>
                          <w:jc w:val="center"/>
                        </w:pPr>
                        <w:r>
                          <w:t>TBD</w:t>
                        </w:r>
                      </w:p>
                    </w:tc>
                    <w:tc>
                      <w:tcPr>
                        <w:tcW w:w="1820" w:type="dxa"/>
                        <w:vAlign w:val="center"/>
                      </w:tcPr>
                      <w:p w:rsidR="0075271C" w:rsidRDefault="0075271C" w:rsidP="00345E41">
                        <w:pPr>
                          <w:pStyle w:val="NoSpacing"/>
                          <w:jc w:val="center"/>
                        </w:pPr>
                        <w:r>
                          <w:t>TBD</w:t>
                        </w:r>
                      </w:p>
                    </w:tc>
                  </w:tr>
                </w:tbl>
                <w:p w:rsidR="0075271C" w:rsidRDefault="0075271C" w:rsidP="00E21595">
                  <w:pPr>
                    <w:pStyle w:val="NoSpacing"/>
                  </w:pPr>
                  <w:r>
                    <w:t>*OHCC = Oak Hills Country Club</w:t>
                  </w:r>
                </w:p>
                <w:p w:rsidR="0075271C" w:rsidRDefault="0075271C" w:rsidP="00413BCC">
                  <w:pPr>
                    <w:pStyle w:val="NoSpacing"/>
                  </w:pPr>
                </w:p>
                <w:p w:rsidR="0075271C" w:rsidRDefault="0075271C" w:rsidP="00413BCC">
                  <w:pPr>
                    <w:pStyle w:val="NoSpacing"/>
                  </w:pPr>
                </w:p>
                <w:p w:rsidR="0075271C" w:rsidRDefault="0075271C" w:rsidP="00413BCC">
                  <w:pPr>
                    <w:pStyle w:val="NoSpacing"/>
                  </w:pPr>
                  <w:r>
                    <w:t>Have a Great Week,</w:t>
                  </w:r>
                </w:p>
                <w:p w:rsidR="0075271C" w:rsidRDefault="0075271C" w:rsidP="00413BCC">
                  <w:pPr>
                    <w:pStyle w:val="NoSpacing"/>
                  </w:pPr>
                </w:p>
                <w:p w:rsidR="0075271C" w:rsidRDefault="0075271C" w:rsidP="00413BCC">
                  <w:pPr>
                    <w:pStyle w:val="NoSpacing"/>
                  </w:pPr>
                  <w:r>
                    <w:t>Erik M. Luis</w:t>
                  </w:r>
                </w:p>
                <w:p w:rsidR="0075271C" w:rsidRDefault="0075271C" w:rsidP="00413BCC">
                  <w:pPr>
                    <w:pStyle w:val="NoSpacing"/>
                  </w:pPr>
                  <w:r>
                    <w:t>South Texas Risk &amp; Insurance management Society</w:t>
                  </w:r>
                </w:p>
                <w:p w:rsidR="0075271C" w:rsidRDefault="0075271C" w:rsidP="00413BCC">
                  <w:pPr>
                    <w:pStyle w:val="NoSpacing"/>
                  </w:pPr>
                  <w:r>
                    <w:t>5886 De Zavala Road, Suite 102-188</w:t>
                  </w:r>
                </w:p>
                <w:p w:rsidR="0075271C" w:rsidRDefault="0075271C" w:rsidP="00413BCC">
                  <w:pPr>
                    <w:pStyle w:val="NoSpacing"/>
                  </w:pPr>
                  <w:r>
                    <w:t>San Antonio, TX 78249</w:t>
                  </w:r>
                </w:p>
              </w:txbxContent>
            </v:textbox>
          </v:shape>
        </w:pict>
      </w:r>
      <w:r>
        <w:rPr>
          <w:noProof/>
        </w:rPr>
        <w:pict>
          <v:shape id="_x0000_s1031" type="#_x0000_t202" style="position:absolute;margin-left:-31.7pt;margin-top:.35pt;width:219.15pt;height:742.55pt;z-index:251665408;mso-width-relative:margin;mso-height-relative:margin" fillcolor="#00365b" strokecolor="#f2f2f2 [3041]" strokeweight="3pt">
            <v:shadow on="t" type="perspective" color="#243f60 [1604]" opacity=".5" offset="1pt" offset2="-1pt"/>
            <v:textbox style="mso-next-textbox:#_x0000_s1031">
              <w:txbxContent>
                <w:p w:rsidR="0075271C" w:rsidRPr="00211D09" w:rsidRDefault="0075271C" w:rsidP="00610B98">
                  <w:pPr>
                    <w:autoSpaceDE w:val="0"/>
                    <w:autoSpaceDN w:val="0"/>
                    <w:adjustRightInd w:val="0"/>
                    <w:spacing w:after="0" w:line="240" w:lineRule="auto"/>
                    <w:rPr>
                      <w:rFonts w:ascii="Trebuchet MS" w:hAnsi="Trebuchet MS" w:cs="Trebuchet MS"/>
                      <w:b/>
                      <w:color w:val="C1A04D"/>
                      <w:sz w:val="24"/>
                      <w:szCs w:val="24"/>
                    </w:rPr>
                  </w:pPr>
                  <w:r w:rsidRPr="00211D09">
                    <w:rPr>
                      <w:rFonts w:ascii="Trebuchet MS" w:hAnsi="Trebuchet MS" w:cs="Trebuchet MS"/>
                      <w:b/>
                      <w:color w:val="C1A04D"/>
                      <w:sz w:val="24"/>
                      <w:szCs w:val="24"/>
                    </w:rPr>
                    <w:t xml:space="preserve">Director </w:t>
                  </w:r>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Joanne Belisle, CRIS, ARM </w:t>
                  </w:r>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KCI </w:t>
                  </w:r>
                </w:p>
                <w:p w:rsidR="0075271C" w:rsidRPr="00345E41" w:rsidRDefault="0075271C" w:rsidP="00610B98">
                  <w:pPr>
                    <w:autoSpaceDE w:val="0"/>
                    <w:autoSpaceDN w:val="0"/>
                    <w:adjustRightInd w:val="0"/>
                    <w:spacing w:after="0" w:line="240" w:lineRule="auto"/>
                    <w:rPr>
                      <w:rFonts w:ascii="Verdana" w:hAnsi="Verdana" w:cs="Verdana"/>
                      <w:color w:val="FFFFFF" w:themeColor="background1"/>
                      <w:sz w:val="20"/>
                      <w:szCs w:val="20"/>
                    </w:rPr>
                  </w:pPr>
                  <w:hyperlink r:id="rId15" w:history="1">
                    <w:r w:rsidRPr="00345E41">
                      <w:rPr>
                        <w:rStyle w:val="Hyperlink"/>
                        <w:rFonts w:ascii="Verdana" w:hAnsi="Verdana" w:cs="Verdana"/>
                        <w:color w:val="FFFFFF" w:themeColor="background1"/>
                        <w:sz w:val="20"/>
                        <w:szCs w:val="20"/>
                      </w:rPr>
                      <w:t>Joanne.Belisle@kci1.com</w:t>
                    </w:r>
                  </w:hyperlink>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210-255-6728 </w:t>
                  </w:r>
                </w:p>
                <w:p w:rsidR="0075271C" w:rsidRPr="00CF1C66" w:rsidRDefault="0075271C" w:rsidP="00610B98">
                  <w:pPr>
                    <w:autoSpaceDE w:val="0"/>
                    <w:autoSpaceDN w:val="0"/>
                    <w:adjustRightInd w:val="0"/>
                    <w:spacing w:after="0" w:line="240" w:lineRule="auto"/>
                    <w:rPr>
                      <w:rFonts w:ascii="Trebuchet MS" w:hAnsi="Trebuchet MS" w:cs="Trebuchet MS"/>
                      <w:color w:val="FFFF99"/>
                      <w:sz w:val="20"/>
                      <w:szCs w:val="20"/>
                    </w:rPr>
                  </w:pPr>
                </w:p>
                <w:p w:rsidR="0075271C" w:rsidRPr="00211D09" w:rsidRDefault="0075271C" w:rsidP="00610B98">
                  <w:pPr>
                    <w:autoSpaceDE w:val="0"/>
                    <w:autoSpaceDN w:val="0"/>
                    <w:adjustRightInd w:val="0"/>
                    <w:spacing w:after="0" w:line="240" w:lineRule="auto"/>
                    <w:rPr>
                      <w:rFonts w:ascii="Trebuchet MS" w:hAnsi="Trebuchet MS" w:cs="Trebuchet MS"/>
                      <w:b/>
                      <w:color w:val="C1A04D"/>
                      <w:sz w:val="24"/>
                      <w:szCs w:val="24"/>
                    </w:rPr>
                  </w:pPr>
                  <w:r w:rsidRPr="00211D09">
                    <w:rPr>
                      <w:rFonts w:ascii="Trebuchet MS" w:hAnsi="Trebuchet MS" w:cs="Trebuchet MS"/>
                      <w:b/>
                      <w:color w:val="C1A04D"/>
                      <w:sz w:val="24"/>
                      <w:szCs w:val="24"/>
                    </w:rPr>
                    <w:t xml:space="preserve">Director </w:t>
                  </w:r>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Ricardo Galindo III, CRIS </w:t>
                  </w:r>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Bexar County </w:t>
                  </w:r>
                </w:p>
                <w:p w:rsidR="0075271C" w:rsidRPr="00345E41" w:rsidRDefault="0075271C" w:rsidP="00610B98">
                  <w:pPr>
                    <w:autoSpaceDE w:val="0"/>
                    <w:autoSpaceDN w:val="0"/>
                    <w:adjustRightInd w:val="0"/>
                    <w:spacing w:after="0" w:line="240" w:lineRule="auto"/>
                    <w:rPr>
                      <w:rFonts w:ascii="Verdana" w:hAnsi="Verdana" w:cs="Verdana"/>
                      <w:color w:val="FFFFFF" w:themeColor="background1"/>
                      <w:sz w:val="20"/>
                      <w:szCs w:val="20"/>
                    </w:rPr>
                  </w:pPr>
                  <w:hyperlink r:id="rId16" w:history="1">
                    <w:r w:rsidRPr="00345E41">
                      <w:rPr>
                        <w:rStyle w:val="Hyperlink"/>
                        <w:rFonts w:ascii="Verdana" w:hAnsi="Verdana" w:cs="Verdana"/>
                        <w:color w:val="FFFFFF" w:themeColor="background1"/>
                        <w:sz w:val="20"/>
                        <w:szCs w:val="20"/>
                      </w:rPr>
                      <w:t>Rick.Galindo@bexar.org</w:t>
                    </w:r>
                  </w:hyperlink>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210-335-2559 </w:t>
                  </w:r>
                </w:p>
                <w:p w:rsidR="0075271C" w:rsidRDefault="0075271C" w:rsidP="00610B98">
                  <w:pPr>
                    <w:autoSpaceDE w:val="0"/>
                    <w:autoSpaceDN w:val="0"/>
                    <w:adjustRightInd w:val="0"/>
                    <w:spacing w:after="0" w:line="240" w:lineRule="auto"/>
                    <w:rPr>
                      <w:rFonts w:ascii="Trebuchet MS" w:hAnsi="Trebuchet MS" w:cs="Trebuchet MS"/>
                      <w:color w:val="FFFF99"/>
                      <w:sz w:val="20"/>
                      <w:szCs w:val="20"/>
                    </w:rPr>
                  </w:pPr>
                </w:p>
                <w:p w:rsidR="0075271C" w:rsidRPr="00211D09" w:rsidRDefault="0075271C" w:rsidP="00610B98">
                  <w:pPr>
                    <w:autoSpaceDE w:val="0"/>
                    <w:autoSpaceDN w:val="0"/>
                    <w:adjustRightInd w:val="0"/>
                    <w:spacing w:after="0" w:line="240" w:lineRule="auto"/>
                    <w:rPr>
                      <w:rFonts w:ascii="Trebuchet MS" w:hAnsi="Trebuchet MS" w:cs="Trebuchet MS"/>
                      <w:b/>
                      <w:color w:val="C1A04D"/>
                      <w:sz w:val="24"/>
                      <w:szCs w:val="24"/>
                    </w:rPr>
                  </w:pPr>
                  <w:r w:rsidRPr="00211D09">
                    <w:rPr>
                      <w:rFonts w:ascii="Trebuchet MS" w:hAnsi="Trebuchet MS" w:cs="Trebuchet MS"/>
                      <w:b/>
                      <w:color w:val="C1A04D"/>
                      <w:sz w:val="24"/>
                      <w:szCs w:val="24"/>
                    </w:rPr>
                    <w:t xml:space="preserve">Social Media </w:t>
                  </w:r>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Twitter - @S_Tx_RIMS </w:t>
                  </w:r>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Facebook – South Texas RIMS </w:t>
                  </w:r>
                </w:p>
                <w:p w:rsidR="0075271C" w:rsidRPr="00211D09" w:rsidRDefault="0075271C" w:rsidP="00610B98">
                  <w:pPr>
                    <w:autoSpaceDE w:val="0"/>
                    <w:autoSpaceDN w:val="0"/>
                    <w:adjustRightInd w:val="0"/>
                    <w:spacing w:after="0" w:line="240" w:lineRule="auto"/>
                    <w:rPr>
                      <w:rFonts w:ascii="Verdana" w:hAnsi="Verdana" w:cs="Verdana"/>
                      <w:color w:val="FFFFFF"/>
                      <w:sz w:val="20"/>
                      <w:szCs w:val="20"/>
                    </w:rPr>
                  </w:pPr>
                  <w:r w:rsidRPr="00211D09">
                    <w:rPr>
                      <w:rFonts w:ascii="Verdana" w:hAnsi="Verdana" w:cs="Verdana"/>
                      <w:color w:val="FFFFFF"/>
                      <w:sz w:val="20"/>
                      <w:szCs w:val="20"/>
                    </w:rPr>
                    <w:t xml:space="preserve">LinkedIn – South Texas RIMS </w:t>
                  </w:r>
                </w:p>
                <w:p w:rsidR="0075271C" w:rsidRDefault="0075271C" w:rsidP="00610B98">
                  <w:pPr>
                    <w:autoSpaceDE w:val="0"/>
                    <w:autoSpaceDN w:val="0"/>
                    <w:adjustRightInd w:val="0"/>
                    <w:spacing w:after="0" w:line="240" w:lineRule="auto"/>
                    <w:rPr>
                      <w:rFonts w:ascii="Trebuchet MS" w:hAnsi="Trebuchet MS" w:cs="Trebuchet MS"/>
                      <w:b/>
                      <w:color w:val="C1A04D"/>
                      <w:sz w:val="24"/>
                      <w:szCs w:val="24"/>
                    </w:rPr>
                  </w:pPr>
                </w:p>
                <w:p w:rsidR="0075271C" w:rsidRPr="00211D09" w:rsidRDefault="0075271C" w:rsidP="00610B98">
                  <w:pPr>
                    <w:autoSpaceDE w:val="0"/>
                    <w:autoSpaceDN w:val="0"/>
                    <w:adjustRightInd w:val="0"/>
                    <w:spacing w:after="0" w:line="240" w:lineRule="auto"/>
                    <w:rPr>
                      <w:rFonts w:ascii="Trebuchet MS" w:hAnsi="Trebuchet MS" w:cs="Trebuchet MS"/>
                      <w:b/>
                      <w:color w:val="C1A04D"/>
                      <w:sz w:val="24"/>
                      <w:szCs w:val="24"/>
                    </w:rPr>
                  </w:pPr>
                  <w:r w:rsidRPr="00211D09">
                    <w:rPr>
                      <w:rFonts w:ascii="Trebuchet MS" w:hAnsi="Trebuchet MS" w:cs="Trebuchet MS"/>
                      <w:b/>
                      <w:color w:val="C1A04D"/>
                      <w:sz w:val="24"/>
                      <w:szCs w:val="24"/>
                    </w:rPr>
                    <w:t xml:space="preserve">Website: </w:t>
                  </w:r>
                </w:p>
                <w:p w:rsidR="0075271C" w:rsidRPr="00345E41" w:rsidRDefault="0075271C" w:rsidP="00610B98">
                  <w:pPr>
                    <w:rPr>
                      <w:rFonts w:ascii="Verdana" w:hAnsi="Verdana" w:cs="Verdana"/>
                      <w:color w:val="FFFFFF" w:themeColor="background1"/>
                      <w:sz w:val="20"/>
                      <w:szCs w:val="20"/>
                    </w:rPr>
                  </w:pPr>
                  <w:hyperlink r:id="rId17" w:history="1">
                    <w:r w:rsidRPr="00345E41">
                      <w:rPr>
                        <w:rStyle w:val="Hyperlink"/>
                        <w:rFonts w:ascii="Verdana" w:hAnsi="Verdana" w:cs="Verdana"/>
                        <w:color w:val="FFFFFF" w:themeColor="background1"/>
                        <w:sz w:val="20"/>
                        <w:szCs w:val="20"/>
                      </w:rPr>
                      <w:t>http://southtexas.rims.org</w:t>
                    </w:r>
                  </w:hyperlink>
                </w:p>
                <w:p w:rsidR="0075271C" w:rsidRPr="00F71D75" w:rsidRDefault="0075271C" w:rsidP="00F71D75">
                  <w:pPr>
                    <w:autoSpaceDE w:val="0"/>
                    <w:autoSpaceDN w:val="0"/>
                    <w:adjustRightInd w:val="0"/>
                    <w:spacing w:after="0" w:line="240" w:lineRule="auto"/>
                    <w:rPr>
                      <w:rFonts w:ascii="Trebuchet MS" w:hAnsi="Trebuchet MS" w:cs="Trebuchet MS"/>
                      <w:b/>
                      <w:color w:val="C1A04D"/>
                      <w:sz w:val="24"/>
                      <w:szCs w:val="24"/>
                    </w:rPr>
                  </w:pPr>
                  <w:r w:rsidRPr="00F71D75">
                    <w:rPr>
                      <w:rFonts w:ascii="Trebuchet MS" w:hAnsi="Trebuchet MS" w:cs="Trebuchet MS"/>
                      <w:b/>
                      <w:color w:val="C1A04D"/>
                      <w:sz w:val="24"/>
                      <w:szCs w:val="24"/>
                    </w:rPr>
                    <w:t>Meet Your Officers:</w:t>
                  </w:r>
                </w:p>
                <w:p w:rsidR="0075271C" w:rsidRPr="00F71D75" w:rsidRDefault="0075271C" w:rsidP="00010DE8">
                  <w:pPr>
                    <w:pStyle w:val="NoSpacing"/>
                    <w:rPr>
                      <w:sz w:val="16"/>
                      <w:szCs w:val="16"/>
                    </w:rPr>
                  </w:pPr>
                </w:p>
                <w:p w:rsidR="0075271C" w:rsidRDefault="0075271C" w:rsidP="00010DE8">
                  <w:pPr>
                    <w:pStyle w:val="NoSpacing"/>
                  </w:pPr>
                  <w:r>
                    <w:t>Ken Rizzuto, CPCU, AIC</w:t>
                  </w:r>
                </w:p>
                <w:p w:rsidR="0075271C" w:rsidRDefault="0075271C" w:rsidP="00EB29B3">
                  <w:pPr>
                    <w:pStyle w:val="NoSpacing"/>
                    <w:ind w:firstLine="720"/>
                  </w:pPr>
                </w:p>
                <w:p w:rsidR="0075271C" w:rsidRPr="00EB29B3" w:rsidRDefault="0075271C" w:rsidP="00EB29B3">
                  <w:pPr>
                    <w:pStyle w:val="NoSpacing"/>
                    <w:ind w:firstLine="720"/>
                  </w:pPr>
                  <w:r w:rsidRPr="00EB29B3">
                    <w:t>This is my 2nd year as an officer with the Chapter and I have to say I have a much better appreciation for all of those that serve and have served the South Texas RIMS Chapter.  We are so fortunate to have such a fantastic chapter and with such dedicated and talented directors and officers.   I really think the best part of serving the Chapter is getting to closely work with such fun and energetic people!</w:t>
                  </w:r>
                </w:p>
                <w:p w:rsidR="0075271C" w:rsidRDefault="0075271C" w:rsidP="00EB29B3">
                  <w:pPr>
                    <w:pStyle w:val="NoSpacing"/>
                    <w:ind w:firstLine="720"/>
                    <w:rPr>
                      <w:rFonts w:ascii="Calibri" w:hAnsi="Calibri" w:cs="Calibri"/>
                      <w:color w:val="1F497D"/>
                    </w:rPr>
                  </w:pPr>
                  <w:r w:rsidRPr="00EB29B3">
                    <w:t>I have been in the risk management and insurance business for over 20 years.  I have now worked with Clear Channel for over 10 years and head the global Risk Management function with a staff of 6 people.  The world of Radio and Outdoor media keeps me pretty busy.</w:t>
                  </w:r>
                </w:p>
                <w:p w:rsidR="0075271C" w:rsidRPr="00EB29B3" w:rsidRDefault="0075271C" w:rsidP="00EB29B3">
                  <w:pPr>
                    <w:pStyle w:val="NoSpacing"/>
                    <w:ind w:firstLine="720"/>
                  </w:pPr>
                  <w:r w:rsidRPr="00EB29B3">
                    <w:t xml:space="preserve">I am a graduate of Texas A&amp;M (Whoooop) and have a great, supportive wife and two children now in or soon to be in college (not sure how that much time got past me!).  </w:t>
                  </w:r>
                </w:p>
                <w:p w:rsidR="0075271C" w:rsidRPr="00EB29B3" w:rsidRDefault="0075271C" w:rsidP="00EB29B3">
                  <w:pPr>
                    <w:pStyle w:val="NoSpacing"/>
                    <w:ind w:firstLine="720"/>
                  </w:pPr>
                  <w:r w:rsidRPr="00EB29B3">
                    <w:t xml:space="preserve">When not working, I enjoy traveling, anything outdoors (love working in the yard) great wine and serving on the Board of my church.  </w:t>
                  </w:r>
                </w:p>
                <w:p w:rsidR="0075271C" w:rsidRPr="00EB29B3" w:rsidRDefault="0075271C" w:rsidP="00EB29B3">
                  <w:pPr>
                    <w:ind w:firstLine="720"/>
                  </w:pPr>
                  <w:r w:rsidRPr="00EB29B3">
                    <w:t>I look forward to another great year for the Chapter!</w:t>
                  </w:r>
                </w:p>
                <w:p w:rsidR="0075271C" w:rsidRDefault="0075271C" w:rsidP="00010DE8">
                  <w:pPr>
                    <w:pStyle w:val="NoSpacing"/>
                  </w:pPr>
                </w:p>
                <w:p w:rsidR="0075271C" w:rsidRDefault="0075271C" w:rsidP="00010DE8">
                  <w:pPr>
                    <w:pStyle w:val="NoSpacing"/>
                  </w:pPr>
                </w:p>
              </w:txbxContent>
            </v:textbox>
          </v:shape>
        </w:pict>
      </w:r>
    </w:p>
    <w:p w:rsidR="00610B98" w:rsidRDefault="00610B98" w:rsidP="00610B98">
      <w:pPr>
        <w:tabs>
          <w:tab w:val="left" w:pos="6732"/>
        </w:tabs>
      </w:pPr>
    </w:p>
    <w:p w:rsidR="00610B98" w:rsidRPr="00610B98" w:rsidRDefault="00610B98" w:rsidP="00610B98">
      <w:pPr>
        <w:tabs>
          <w:tab w:val="left" w:pos="6732"/>
        </w:tabs>
      </w:pPr>
    </w:p>
    <w:sectPr w:rsidR="00610B98" w:rsidRPr="00610B98" w:rsidSect="00E2159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266FC"/>
    <w:rsid w:val="00010DE8"/>
    <w:rsid w:val="001266FC"/>
    <w:rsid w:val="00190BA6"/>
    <w:rsid w:val="001A2206"/>
    <w:rsid w:val="002839D1"/>
    <w:rsid w:val="00301978"/>
    <w:rsid w:val="00312F47"/>
    <w:rsid w:val="00322316"/>
    <w:rsid w:val="00345E41"/>
    <w:rsid w:val="003D0096"/>
    <w:rsid w:val="003D63EC"/>
    <w:rsid w:val="00413BCC"/>
    <w:rsid w:val="00457905"/>
    <w:rsid w:val="00474100"/>
    <w:rsid w:val="004E3599"/>
    <w:rsid w:val="004F3E31"/>
    <w:rsid w:val="00507A44"/>
    <w:rsid w:val="005128EF"/>
    <w:rsid w:val="005654FE"/>
    <w:rsid w:val="00567380"/>
    <w:rsid w:val="005E2DEE"/>
    <w:rsid w:val="00610B98"/>
    <w:rsid w:val="00612D59"/>
    <w:rsid w:val="00663DF9"/>
    <w:rsid w:val="006A1EBC"/>
    <w:rsid w:val="006C5D6C"/>
    <w:rsid w:val="007064FA"/>
    <w:rsid w:val="0075271C"/>
    <w:rsid w:val="00763657"/>
    <w:rsid w:val="00817129"/>
    <w:rsid w:val="008C3E47"/>
    <w:rsid w:val="0091767F"/>
    <w:rsid w:val="00946543"/>
    <w:rsid w:val="00952FBC"/>
    <w:rsid w:val="00956C79"/>
    <w:rsid w:val="0099085B"/>
    <w:rsid w:val="009C4E79"/>
    <w:rsid w:val="009E70A8"/>
    <w:rsid w:val="00BD2AD6"/>
    <w:rsid w:val="00C4180F"/>
    <w:rsid w:val="00CD4103"/>
    <w:rsid w:val="00D36782"/>
    <w:rsid w:val="00D8613C"/>
    <w:rsid w:val="00E051A0"/>
    <w:rsid w:val="00E0769F"/>
    <w:rsid w:val="00E21595"/>
    <w:rsid w:val="00E335CB"/>
    <w:rsid w:val="00E76C47"/>
    <w:rsid w:val="00EB29B3"/>
    <w:rsid w:val="00F14E83"/>
    <w:rsid w:val="00F71D75"/>
    <w:rsid w:val="00FC0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6FC"/>
    <w:rPr>
      <w:rFonts w:ascii="Tahoma" w:hAnsi="Tahoma" w:cs="Tahoma"/>
      <w:sz w:val="16"/>
      <w:szCs w:val="16"/>
    </w:rPr>
  </w:style>
  <w:style w:type="paragraph" w:styleId="NoSpacing">
    <w:name w:val="No Spacing"/>
    <w:uiPriority w:val="1"/>
    <w:qFormat/>
    <w:rsid w:val="001266FC"/>
    <w:pPr>
      <w:spacing w:after="0" w:line="240" w:lineRule="auto"/>
    </w:pPr>
  </w:style>
  <w:style w:type="paragraph" w:customStyle="1" w:styleId="Default">
    <w:name w:val="Default"/>
    <w:rsid w:val="001266FC"/>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010DE8"/>
    <w:rPr>
      <w:color w:val="0000FF" w:themeColor="hyperlink"/>
      <w:u w:val="single"/>
    </w:rPr>
  </w:style>
  <w:style w:type="table" w:styleId="TableGrid">
    <w:name w:val="Table Grid"/>
    <w:basedOn w:val="TableNormal"/>
    <w:uiPriority w:val="59"/>
    <w:rsid w:val="00E21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45E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527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D.Walleck@tsocorp.com" TargetMode="External"/><Relationship Id="rId13" Type="http://schemas.openxmlformats.org/officeDocument/2006/relationships/hyperlink" Target="mailto:debra.streeter@swri.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bra.Streeter@swri.org" TargetMode="External"/><Relationship Id="rId12" Type="http://schemas.openxmlformats.org/officeDocument/2006/relationships/hyperlink" Target="mailto:Debbie.Real@petco.com" TargetMode="External"/><Relationship Id="rId17" Type="http://schemas.openxmlformats.org/officeDocument/2006/relationships/hyperlink" Target="http://southtexas.rims.org" TargetMode="External"/><Relationship Id="rId2" Type="http://schemas.openxmlformats.org/officeDocument/2006/relationships/settings" Target="settings.xml"/><Relationship Id="rId16" Type="http://schemas.openxmlformats.org/officeDocument/2006/relationships/hyperlink" Target="mailto:Rick.Galindo@bexar.org" TargetMode="External"/><Relationship Id="rId1" Type="http://schemas.openxmlformats.org/officeDocument/2006/relationships/styles" Target="styles.xml"/><Relationship Id="rId6" Type="http://schemas.openxmlformats.org/officeDocument/2006/relationships/hyperlink" Target="mailto:KenRizzuto@clearchannel.com" TargetMode="External"/><Relationship Id="rId11" Type="http://schemas.openxmlformats.org/officeDocument/2006/relationships/hyperlink" Target="mailto:Greg.Brandon@valero.com" TargetMode="External"/><Relationship Id="rId5" Type="http://schemas.openxmlformats.org/officeDocument/2006/relationships/hyperlink" Target="mailto:Erik.Luis@usaa.com" TargetMode="External"/><Relationship Id="rId15" Type="http://schemas.openxmlformats.org/officeDocument/2006/relationships/hyperlink" Target="mailto:Joanne.Belisle@kci1.com" TargetMode="External"/><Relationship Id="rId10" Type="http://schemas.openxmlformats.org/officeDocument/2006/relationships/hyperlink" Target="mailto:aanderson@mackenzierestoration.com"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mailto:Castilleja.Jesse@heb.com" TargetMode="External"/><Relationship Id="rId14" Type="http://schemas.openxmlformats.org/officeDocument/2006/relationships/hyperlink" Target="http://southtexas.rims.org/SouthTexasChapte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USAA</Company>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pl95251</dc:creator>
  <cp:lastModifiedBy>pl95251</cp:lastModifiedBy>
  <cp:revision>7</cp:revision>
  <dcterms:created xsi:type="dcterms:W3CDTF">2013-01-11T19:09:00Z</dcterms:created>
  <dcterms:modified xsi:type="dcterms:W3CDTF">2013-02-08T15:23:00Z</dcterms:modified>
</cp:coreProperties>
</file>